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221" w:rsidRPr="002D053D" w:rsidRDefault="00720221" w:rsidP="001A7093">
      <w:pPr>
        <w:jc w:val="center"/>
        <w:outlineLvl w:val="0"/>
        <w:rPr>
          <w:i/>
        </w:rPr>
      </w:pPr>
      <w:r w:rsidRPr="00BA065F">
        <w:rPr>
          <w:sz w:val="28"/>
          <w:szCs w:val="28"/>
        </w:rPr>
        <w:t xml:space="preserve">МКОУ </w:t>
      </w:r>
      <w:r w:rsidR="00620347">
        <w:rPr>
          <w:sz w:val="28"/>
          <w:szCs w:val="28"/>
        </w:rPr>
        <w:t>«СКШИ</w:t>
      </w:r>
      <w:r w:rsidRPr="00BA065F">
        <w:rPr>
          <w:sz w:val="28"/>
          <w:szCs w:val="28"/>
        </w:rPr>
        <w:t xml:space="preserve"> </w:t>
      </w:r>
      <w:r w:rsidRPr="00BA065F">
        <w:rPr>
          <w:sz w:val="28"/>
          <w:szCs w:val="28"/>
          <w:lang w:val="en-US"/>
        </w:rPr>
        <w:t>VIII</w:t>
      </w:r>
      <w:r w:rsidRPr="00BA065F">
        <w:rPr>
          <w:sz w:val="28"/>
          <w:szCs w:val="28"/>
        </w:rPr>
        <w:t xml:space="preserve"> вида</w:t>
      </w:r>
      <w:r w:rsidR="00620347">
        <w:rPr>
          <w:sz w:val="28"/>
          <w:szCs w:val="28"/>
        </w:rPr>
        <w:t>»</w:t>
      </w:r>
      <w:r w:rsidRPr="00BA065F">
        <w:rPr>
          <w:sz w:val="28"/>
          <w:szCs w:val="28"/>
        </w:rPr>
        <w:t xml:space="preserve"> </w:t>
      </w:r>
    </w:p>
    <w:p w:rsidR="00720221" w:rsidRDefault="00720221" w:rsidP="00720221">
      <w:pPr>
        <w:jc w:val="center"/>
      </w:pPr>
    </w:p>
    <w:p w:rsidR="00720221" w:rsidRDefault="00720221" w:rsidP="00720221">
      <w:pPr>
        <w:jc w:val="center"/>
      </w:pPr>
    </w:p>
    <w:p w:rsidR="00720221" w:rsidRDefault="00720221" w:rsidP="00720221">
      <w:pPr>
        <w:jc w:val="center"/>
      </w:pPr>
    </w:p>
    <w:p w:rsidR="00720221" w:rsidRDefault="00720221" w:rsidP="00720221">
      <w:pPr>
        <w:jc w:val="center"/>
      </w:pPr>
    </w:p>
    <w:p w:rsidR="002D053D" w:rsidRDefault="002D053D" w:rsidP="00720221">
      <w:pPr>
        <w:jc w:val="center"/>
      </w:pPr>
    </w:p>
    <w:p w:rsidR="002D053D" w:rsidRDefault="002D053D" w:rsidP="00720221">
      <w:pPr>
        <w:jc w:val="center"/>
      </w:pPr>
    </w:p>
    <w:p w:rsidR="002D053D" w:rsidRDefault="002D053D" w:rsidP="00720221">
      <w:pPr>
        <w:jc w:val="center"/>
      </w:pPr>
    </w:p>
    <w:p w:rsidR="002D053D" w:rsidRDefault="002D053D" w:rsidP="00720221">
      <w:pPr>
        <w:jc w:val="center"/>
      </w:pPr>
    </w:p>
    <w:p w:rsidR="002D053D" w:rsidRDefault="002D053D" w:rsidP="00720221">
      <w:pPr>
        <w:jc w:val="center"/>
      </w:pPr>
    </w:p>
    <w:p w:rsidR="002D053D" w:rsidRDefault="002D053D" w:rsidP="00720221">
      <w:pPr>
        <w:jc w:val="center"/>
      </w:pPr>
    </w:p>
    <w:p w:rsidR="002D053D" w:rsidRDefault="002D053D" w:rsidP="00720221">
      <w:pPr>
        <w:jc w:val="center"/>
      </w:pPr>
    </w:p>
    <w:p w:rsidR="0000597F" w:rsidRDefault="0000597F" w:rsidP="0000597F">
      <w:pPr>
        <w:jc w:val="center"/>
      </w:pPr>
    </w:p>
    <w:p w:rsidR="00720221" w:rsidRPr="0000597F" w:rsidRDefault="0000597F" w:rsidP="0000597F">
      <w:pPr>
        <w:jc w:val="center"/>
      </w:pPr>
      <w:r>
        <w:rPr>
          <w:sz w:val="52"/>
          <w:szCs w:val="52"/>
        </w:rPr>
        <w:t>Кон</w:t>
      </w:r>
      <w:r w:rsidR="003C78BA">
        <w:rPr>
          <w:sz w:val="52"/>
          <w:szCs w:val="52"/>
        </w:rPr>
        <w:t>спект урока по предмету «Музыка и движение</w:t>
      </w:r>
      <w:r>
        <w:rPr>
          <w:sz w:val="52"/>
          <w:szCs w:val="52"/>
        </w:rPr>
        <w:t xml:space="preserve">» </w:t>
      </w:r>
      <w:r w:rsidR="00CE4109">
        <w:rPr>
          <w:sz w:val="52"/>
          <w:szCs w:val="52"/>
        </w:rPr>
        <w:t>в</w:t>
      </w:r>
      <w:r>
        <w:rPr>
          <w:sz w:val="52"/>
          <w:szCs w:val="52"/>
        </w:rPr>
        <w:t xml:space="preserve"> 3</w:t>
      </w:r>
      <w:r w:rsidR="006E0BD3">
        <w:rPr>
          <w:sz w:val="52"/>
          <w:szCs w:val="52"/>
        </w:rPr>
        <w:t xml:space="preserve"> </w:t>
      </w:r>
      <w:r>
        <w:rPr>
          <w:sz w:val="52"/>
          <w:szCs w:val="52"/>
        </w:rPr>
        <w:t>спец</w:t>
      </w:r>
      <w:proofErr w:type="gramStart"/>
      <w:r>
        <w:rPr>
          <w:sz w:val="52"/>
          <w:szCs w:val="52"/>
        </w:rPr>
        <w:t>.</w:t>
      </w:r>
      <w:r w:rsidR="002D053D" w:rsidRPr="00DB2354">
        <w:rPr>
          <w:sz w:val="52"/>
          <w:szCs w:val="52"/>
        </w:rPr>
        <w:t>к</w:t>
      </w:r>
      <w:proofErr w:type="gramEnd"/>
      <w:r w:rsidR="002D053D" w:rsidRPr="00DB2354">
        <w:rPr>
          <w:sz w:val="52"/>
          <w:szCs w:val="52"/>
        </w:rPr>
        <w:t>лассе</w:t>
      </w:r>
      <w:r w:rsidR="00B17EB2">
        <w:rPr>
          <w:sz w:val="52"/>
          <w:szCs w:val="52"/>
        </w:rPr>
        <w:t xml:space="preserve"> </w:t>
      </w:r>
    </w:p>
    <w:p w:rsidR="00BF64F2" w:rsidRDefault="002D053D" w:rsidP="00D00F08">
      <w:pPr>
        <w:jc w:val="center"/>
        <w:outlineLvl w:val="0"/>
        <w:rPr>
          <w:i/>
        </w:rPr>
      </w:pPr>
      <w:r>
        <w:rPr>
          <w:b/>
          <w:sz w:val="44"/>
          <w:szCs w:val="44"/>
        </w:rPr>
        <w:t xml:space="preserve">       </w:t>
      </w:r>
      <w:r w:rsidR="0000597F">
        <w:rPr>
          <w:b/>
          <w:sz w:val="44"/>
          <w:szCs w:val="44"/>
        </w:rPr>
        <w:t xml:space="preserve">  </w:t>
      </w:r>
      <w:r w:rsidR="00DB2354" w:rsidRPr="002D053D">
        <w:rPr>
          <w:b/>
          <w:sz w:val="44"/>
          <w:szCs w:val="44"/>
        </w:rPr>
        <w:t>Тема:</w:t>
      </w:r>
      <w:r w:rsidR="00C876BD">
        <w:rPr>
          <w:b/>
          <w:sz w:val="44"/>
          <w:szCs w:val="44"/>
        </w:rPr>
        <w:t xml:space="preserve"> Игры на музыкальных инструментах «Бубен</w:t>
      </w:r>
      <w:r w:rsidR="00D00F08">
        <w:rPr>
          <w:b/>
          <w:sz w:val="44"/>
          <w:szCs w:val="44"/>
        </w:rPr>
        <w:t>»</w:t>
      </w:r>
    </w:p>
    <w:p w:rsidR="002D053D" w:rsidRDefault="002D053D" w:rsidP="002D053D">
      <w:pPr>
        <w:jc w:val="center"/>
        <w:outlineLvl w:val="0"/>
        <w:rPr>
          <w:i/>
        </w:rPr>
      </w:pPr>
    </w:p>
    <w:p w:rsidR="002D053D" w:rsidRDefault="002D053D" w:rsidP="002D053D">
      <w:pPr>
        <w:jc w:val="center"/>
        <w:outlineLvl w:val="0"/>
        <w:rPr>
          <w:i/>
        </w:rPr>
      </w:pPr>
    </w:p>
    <w:p w:rsidR="002D053D" w:rsidRDefault="002D053D" w:rsidP="002D053D">
      <w:pPr>
        <w:jc w:val="center"/>
        <w:outlineLvl w:val="0"/>
        <w:rPr>
          <w:i/>
        </w:rPr>
      </w:pPr>
    </w:p>
    <w:p w:rsidR="002D053D" w:rsidRDefault="002D053D" w:rsidP="002D053D">
      <w:pPr>
        <w:jc w:val="center"/>
        <w:outlineLvl w:val="0"/>
        <w:rPr>
          <w:i/>
        </w:rPr>
      </w:pPr>
    </w:p>
    <w:p w:rsidR="002D053D" w:rsidRDefault="002D053D" w:rsidP="002D053D">
      <w:pPr>
        <w:jc w:val="center"/>
        <w:outlineLvl w:val="0"/>
        <w:rPr>
          <w:i/>
        </w:rPr>
      </w:pPr>
    </w:p>
    <w:p w:rsidR="00D00F08" w:rsidRDefault="00D00F08" w:rsidP="002D053D">
      <w:pPr>
        <w:jc w:val="center"/>
        <w:outlineLvl w:val="0"/>
        <w:rPr>
          <w:i/>
        </w:rPr>
      </w:pPr>
    </w:p>
    <w:p w:rsidR="002D053D" w:rsidRDefault="00090F0C" w:rsidP="002D053D">
      <w:pPr>
        <w:jc w:val="center"/>
        <w:outlineLvl w:val="0"/>
        <w:rPr>
          <w:i/>
        </w:rPr>
      </w:pPr>
      <w:r>
        <w:rPr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left:0;text-align:left;margin-left:-278.65pt;margin-top:.05pt;width:45pt;height:24pt;z-index:2" filled="f" stroked="f">
            <v:textbox style="mso-next-textbox:#_x0000_s1065">
              <w:txbxContent>
                <w:p w:rsidR="00A4697C" w:rsidRDefault="00A4697C" w:rsidP="00A4697C">
                  <w:r>
                    <w:t>1</w:t>
                  </w:r>
                </w:p>
              </w:txbxContent>
            </v:textbox>
          </v:shape>
        </w:pict>
      </w:r>
    </w:p>
    <w:p w:rsidR="002D053D" w:rsidRDefault="00090F0C" w:rsidP="001A7093">
      <w:pPr>
        <w:outlineLvl w:val="0"/>
        <w:rPr>
          <w:i/>
        </w:rPr>
      </w:pPr>
      <w:r w:rsidRPr="00090F0C">
        <w:rPr>
          <w:noProof/>
        </w:rPr>
        <w:pict>
          <v:line id="_x0000_s1048" style="position:absolute;z-index:1" from="-282.7pt,3.75pt" to="-250pt,3.75pt">
            <v:stroke startarrow="block" endarrow="block"/>
          </v:line>
        </w:pict>
      </w:r>
    </w:p>
    <w:p w:rsidR="00A4697C" w:rsidRDefault="005C2E36" w:rsidP="005C2E36">
      <w:pPr>
        <w:tabs>
          <w:tab w:val="left" w:pos="675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5C2E36" w:rsidRDefault="005C2E36" w:rsidP="005C2E36">
      <w:pPr>
        <w:tabs>
          <w:tab w:val="left" w:pos="675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A4697C">
        <w:rPr>
          <w:sz w:val="28"/>
          <w:szCs w:val="28"/>
        </w:rPr>
        <w:t xml:space="preserve">          </w:t>
      </w:r>
      <w:r w:rsidR="001A7093">
        <w:rPr>
          <w:sz w:val="28"/>
          <w:szCs w:val="28"/>
        </w:rPr>
        <w:t xml:space="preserve">                                                                                             </w:t>
      </w:r>
      <w:r w:rsidRPr="00BA065F">
        <w:rPr>
          <w:sz w:val="28"/>
          <w:szCs w:val="28"/>
        </w:rPr>
        <w:t>Подготовила</w:t>
      </w:r>
      <w:r w:rsidR="001A7093">
        <w:rPr>
          <w:sz w:val="28"/>
          <w:szCs w:val="28"/>
        </w:rPr>
        <w:t>:</w:t>
      </w:r>
      <w:r>
        <w:rPr>
          <w:sz w:val="28"/>
          <w:szCs w:val="28"/>
        </w:rPr>
        <w:t xml:space="preserve">                                               </w:t>
      </w:r>
      <w:r w:rsidRPr="00DB30E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</w:t>
      </w:r>
    </w:p>
    <w:p w:rsidR="005C2E36" w:rsidRDefault="005C2E36" w:rsidP="005C2E36">
      <w:pPr>
        <w:tabs>
          <w:tab w:val="left" w:pos="675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00597F">
        <w:rPr>
          <w:sz w:val="28"/>
          <w:szCs w:val="28"/>
        </w:rPr>
        <w:t xml:space="preserve">             </w:t>
      </w:r>
      <w:r w:rsidR="001A7093">
        <w:rPr>
          <w:sz w:val="28"/>
          <w:szCs w:val="28"/>
        </w:rPr>
        <w:t xml:space="preserve">                                                                           </w:t>
      </w:r>
      <w:r w:rsidR="0000597F">
        <w:rPr>
          <w:sz w:val="28"/>
          <w:szCs w:val="28"/>
        </w:rPr>
        <w:t>Учитель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DB30E4" w:rsidRPr="005C2E36" w:rsidRDefault="005C2E36" w:rsidP="005C2E36">
      <w:pPr>
        <w:tabs>
          <w:tab w:val="left" w:pos="675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1A7093">
        <w:rPr>
          <w:sz w:val="28"/>
          <w:szCs w:val="28"/>
        </w:rPr>
        <w:t xml:space="preserve">                                               </w:t>
      </w:r>
      <w:r w:rsidR="003C78BA">
        <w:rPr>
          <w:sz w:val="28"/>
          <w:szCs w:val="28"/>
        </w:rPr>
        <w:t xml:space="preserve">                      </w:t>
      </w:r>
      <w:r w:rsidR="00C876BD">
        <w:rPr>
          <w:sz w:val="28"/>
          <w:szCs w:val="28"/>
        </w:rPr>
        <w:t xml:space="preserve">         </w:t>
      </w:r>
      <w:r w:rsidR="003C78BA">
        <w:rPr>
          <w:sz w:val="28"/>
          <w:szCs w:val="28"/>
        </w:rPr>
        <w:t xml:space="preserve">    </w:t>
      </w:r>
      <w:proofErr w:type="spellStart"/>
      <w:r w:rsidR="003C78BA">
        <w:rPr>
          <w:sz w:val="28"/>
          <w:szCs w:val="28"/>
        </w:rPr>
        <w:t>Ардаширова</w:t>
      </w:r>
      <w:proofErr w:type="spellEnd"/>
      <w:r w:rsidR="003C78BA">
        <w:rPr>
          <w:sz w:val="28"/>
          <w:szCs w:val="28"/>
        </w:rPr>
        <w:t xml:space="preserve">  К.И</w:t>
      </w:r>
      <w:r w:rsidR="001A7093">
        <w:rPr>
          <w:sz w:val="28"/>
          <w:szCs w:val="28"/>
        </w:rPr>
        <w:t>.</w:t>
      </w:r>
    </w:p>
    <w:p w:rsidR="00DB30E4" w:rsidRDefault="00DB30E4" w:rsidP="002D053D">
      <w:pPr>
        <w:jc w:val="center"/>
        <w:outlineLvl w:val="0"/>
        <w:rPr>
          <w:i/>
        </w:rPr>
      </w:pPr>
    </w:p>
    <w:p w:rsidR="00D00F08" w:rsidRDefault="00D00F08" w:rsidP="002D053D">
      <w:pPr>
        <w:jc w:val="center"/>
        <w:outlineLvl w:val="0"/>
        <w:rPr>
          <w:i/>
        </w:rPr>
      </w:pPr>
    </w:p>
    <w:p w:rsidR="002D053D" w:rsidRDefault="002D053D" w:rsidP="00DB30E4">
      <w:pPr>
        <w:tabs>
          <w:tab w:val="left" w:pos="6750"/>
          <w:tab w:val="left" w:pos="111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:rsidR="002D053D" w:rsidRDefault="002D053D" w:rsidP="002D053D">
      <w:pPr>
        <w:jc w:val="center"/>
        <w:outlineLvl w:val="0"/>
        <w:rPr>
          <w:i/>
        </w:rPr>
      </w:pPr>
    </w:p>
    <w:p w:rsidR="005C2E36" w:rsidRDefault="00090F0C" w:rsidP="00A4697C">
      <w:pPr>
        <w:outlineLvl w:val="0"/>
      </w:pPr>
      <w:r w:rsidRPr="00090F0C">
        <w:rPr>
          <w:i/>
          <w:noProof/>
        </w:rPr>
        <w:lastRenderedPageBreak/>
        <w:pict>
          <v:line id="_x0000_s1066" style="position:absolute;z-index:3" from="-137.95pt,10.6pt" to="-137.95pt,74.8pt">
            <v:stroke startarrow="block" endarrow="block"/>
          </v:line>
        </w:pict>
      </w:r>
      <w:r w:rsidRPr="00090F0C">
        <w:rPr>
          <w:i/>
          <w:noProof/>
        </w:rPr>
        <w:pict>
          <v:shape id="_x0000_s1067" type="#_x0000_t202" style="position:absolute;margin-left:-137.95pt;margin-top:10.6pt;width:30.75pt;height:24pt;z-index:4" filled="f" stroked="f">
            <v:textbox>
              <w:txbxContent>
                <w:p w:rsidR="008A1384" w:rsidRDefault="00FC13BC" w:rsidP="008A1384">
                  <w:r>
                    <w:t>2,5</w:t>
                  </w:r>
                </w:p>
              </w:txbxContent>
            </v:textbox>
          </v:shape>
        </w:pict>
      </w:r>
      <w:r w:rsidR="0000597F">
        <w:t xml:space="preserve"> </w:t>
      </w:r>
    </w:p>
    <w:p w:rsidR="002A4ABF" w:rsidRPr="006E0BD3" w:rsidRDefault="00DB30E4" w:rsidP="00A4697C">
      <w:pPr>
        <w:jc w:val="center"/>
        <w:outlineLvl w:val="0"/>
        <w:rPr>
          <w:sz w:val="28"/>
          <w:szCs w:val="28"/>
        </w:rPr>
      </w:pPr>
      <w:proofErr w:type="spellStart"/>
      <w:r w:rsidRPr="006E0BD3">
        <w:t>Сатка</w:t>
      </w:r>
      <w:proofErr w:type="spellEnd"/>
      <w:r w:rsidRPr="006E0BD3">
        <w:t>,</w:t>
      </w:r>
      <w:r w:rsidR="00A81588" w:rsidRPr="006E0BD3">
        <w:t xml:space="preserve"> 2022 </w:t>
      </w:r>
      <w:r w:rsidR="001A7093" w:rsidRPr="006E0BD3">
        <w:t>г.</w:t>
      </w:r>
      <w:r w:rsidR="00A5129B" w:rsidRPr="006E0BD3">
        <w:rPr>
          <w:sz w:val="28"/>
          <w:szCs w:val="28"/>
        </w:rPr>
        <w:t xml:space="preserve">                                        </w:t>
      </w:r>
    </w:p>
    <w:p w:rsidR="00C06190" w:rsidRPr="006E0BD3" w:rsidRDefault="00C06190" w:rsidP="006E0BD3">
      <w:pPr>
        <w:pStyle w:val="a8"/>
        <w:jc w:val="both"/>
        <w:rPr>
          <w:b/>
          <w:sz w:val="32"/>
        </w:rPr>
      </w:pPr>
      <w:r w:rsidRPr="006E0BD3">
        <w:rPr>
          <w:b/>
          <w:sz w:val="32"/>
        </w:rPr>
        <w:t>Содержание:</w:t>
      </w:r>
    </w:p>
    <w:p w:rsidR="00C06190" w:rsidRPr="006E0BD3" w:rsidRDefault="00C06190" w:rsidP="006E0BD3">
      <w:pPr>
        <w:pStyle w:val="a8"/>
        <w:jc w:val="both"/>
        <w:rPr>
          <w:sz w:val="28"/>
        </w:rPr>
      </w:pPr>
      <w:r w:rsidRPr="006E0BD3">
        <w:rPr>
          <w:b/>
          <w:sz w:val="28"/>
        </w:rPr>
        <w:t>Тип урока:</w:t>
      </w:r>
      <w:r w:rsidR="00E946BB" w:rsidRPr="006E0BD3">
        <w:rPr>
          <w:sz w:val="28"/>
        </w:rPr>
        <w:t xml:space="preserve"> </w:t>
      </w:r>
      <w:r w:rsidR="00D00F08" w:rsidRPr="006E0BD3">
        <w:rPr>
          <w:sz w:val="28"/>
        </w:rPr>
        <w:t xml:space="preserve">урок </w:t>
      </w:r>
      <w:r w:rsidR="00EB47C0">
        <w:rPr>
          <w:sz w:val="28"/>
        </w:rPr>
        <w:t>ознакомление с новой темой</w:t>
      </w:r>
    </w:p>
    <w:p w:rsidR="00DC1212" w:rsidRPr="006E0BD3" w:rsidRDefault="00D00F08" w:rsidP="006E0BD3">
      <w:pPr>
        <w:pStyle w:val="a8"/>
        <w:jc w:val="both"/>
        <w:rPr>
          <w:sz w:val="28"/>
        </w:rPr>
      </w:pPr>
      <w:r w:rsidRPr="006E0BD3">
        <w:rPr>
          <w:b/>
          <w:sz w:val="28"/>
        </w:rPr>
        <w:t>Этапы урока:</w:t>
      </w:r>
      <w:r w:rsidRPr="006E0BD3">
        <w:rPr>
          <w:sz w:val="28"/>
        </w:rPr>
        <w:t xml:space="preserve"> организационный момент, повторение прошлого урока, сообщение темы, </w:t>
      </w:r>
      <w:proofErr w:type="spellStart"/>
      <w:r w:rsidRPr="006E0BD3">
        <w:rPr>
          <w:sz w:val="28"/>
        </w:rPr>
        <w:t>физминутка</w:t>
      </w:r>
      <w:proofErr w:type="spellEnd"/>
      <w:r w:rsidRPr="006E0BD3">
        <w:rPr>
          <w:sz w:val="28"/>
        </w:rPr>
        <w:t>, словарная работа, закрепление пройденного, итог урока.</w:t>
      </w:r>
    </w:p>
    <w:p w:rsidR="00D00F08" w:rsidRPr="006E0BD3" w:rsidRDefault="00C06190" w:rsidP="006E0BD3">
      <w:pPr>
        <w:pStyle w:val="a8"/>
        <w:jc w:val="both"/>
        <w:rPr>
          <w:sz w:val="28"/>
        </w:rPr>
      </w:pPr>
      <w:r w:rsidRPr="006E0BD3">
        <w:rPr>
          <w:b/>
          <w:sz w:val="28"/>
        </w:rPr>
        <w:t>Цель урока</w:t>
      </w:r>
      <w:r w:rsidR="00DB5611" w:rsidRPr="006E0BD3">
        <w:rPr>
          <w:b/>
          <w:sz w:val="28"/>
        </w:rPr>
        <w:t>:</w:t>
      </w:r>
      <w:r w:rsidR="00DB5611" w:rsidRPr="006E0BD3">
        <w:rPr>
          <w:sz w:val="28"/>
        </w:rPr>
        <w:t xml:space="preserve"> </w:t>
      </w:r>
      <w:r w:rsidR="00D00F08" w:rsidRPr="006E0BD3">
        <w:rPr>
          <w:color w:val="000000"/>
          <w:sz w:val="28"/>
          <w:shd w:val="clear" w:color="auto" w:fill="FFFFFF"/>
        </w:rPr>
        <w:t xml:space="preserve"> Форм</w:t>
      </w:r>
      <w:r w:rsidR="00EB47C0">
        <w:rPr>
          <w:color w:val="000000"/>
          <w:sz w:val="28"/>
          <w:shd w:val="clear" w:color="auto" w:fill="FFFFFF"/>
        </w:rPr>
        <w:t xml:space="preserve">ирование навыка использования ритмического рисунка при игре </w:t>
      </w:r>
      <w:r w:rsidR="00EB47C0">
        <w:rPr>
          <w:color w:val="000000"/>
          <w:sz w:val="28"/>
          <w:szCs w:val="28"/>
        </w:rPr>
        <w:t> на  бубне.</w:t>
      </w:r>
    </w:p>
    <w:p w:rsidR="00C06190" w:rsidRPr="006E0BD3" w:rsidRDefault="00C06190" w:rsidP="006E0BD3">
      <w:pPr>
        <w:pStyle w:val="a8"/>
        <w:jc w:val="both"/>
        <w:rPr>
          <w:b/>
          <w:sz w:val="28"/>
        </w:rPr>
      </w:pPr>
      <w:r w:rsidRPr="006E0BD3">
        <w:rPr>
          <w:b/>
          <w:sz w:val="28"/>
        </w:rPr>
        <w:t>Задачи урока:</w:t>
      </w:r>
    </w:p>
    <w:p w:rsidR="00EB47C0" w:rsidRDefault="00EB47C0" w:rsidP="00EB47C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6"/>
          <w:i/>
          <w:iCs/>
          <w:color w:val="000000"/>
          <w:sz w:val="28"/>
          <w:szCs w:val="28"/>
        </w:rPr>
        <w:t>Образовательные:</w:t>
      </w:r>
    </w:p>
    <w:p w:rsidR="00EB47C0" w:rsidRDefault="00EB47C0" w:rsidP="00EB47C0">
      <w:pPr>
        <w:numPr>
          <w:ilvl w:val="0"/>
          <w:numId w:val="23"/>
        </w:numPr>
        <w:shd w:val="clear" w:color="auto" w:fill="FFFFFF"/>
        <w:spacing w:before="30" w:after="30"/>
        <w:ind w:left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учить пользоваться бубном как музыкальным инструментом;</w:t>
      </w:r>
    </w:p>
    <w:p w:rsidR="00EB47C0" w:rsidRDefault="00EB47C0" w:rsidP="00EB47C0">
      <w:pPr>
        <w:numPr>
          <w:ilvl w:val="0"/>
          <w:numId w:val="23"/>
        </w:numPr>
        <w:shd w:val="clear" w:color="auto" w:fill="FFFFFF"/>
        <w:spacing w:before="30" w:after="30"/>
        <w:ind w:left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учить понимать характер плясовой музыки понимать ее веселый, задорный характер;</w:t>
      </w:r>
    </w:p>
    <w:p w:rsidR="00EB47C0" w:rsidRDefault="00EB47C0" w:rsidP="00EB47C0">
      <w:pPr>
        <w:numPr>
          <w:ilvl w:val="0"/>
          <w:numId w:val="23"/>
        </w:numPr>
        <w:shd w:val="clear" w:color="auto" w:fill="FFFFFF"/>
        <w:spacing w:before="30" w:after="30"/>
        <w:ind w:left="5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формировать желание слушать музыку выполнять простейшие; движения, чувствовать свое тело. </w:t>
      </w:r>
    </w:p>
    <w:p w:rsidR="00EB47C0" w:rsidRDefault="00EB47C0" w:rsidP="00EB47C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2"/>
          <w:rFonts w:ascii="Tahoma" w:hAnsi="Tahoma" w:cs="Tahoma"/>
          <w:color w:val="000000"/>
          <w:sz w:val="21"/>
          <w:szCs w:val="21"/>
        </w:rPr>
        <w:t> </w:t>
      </w:r>
      <w:r>
        <w:rPr>
          <w:rStyle w:val="c16"/>
          <w:i/>
          <w:iCs/>
          <w:color w:val="000000"/>
          <w:sz w:val="28"/>
          <w:szCs w:val="28"/>
        </w:rPr>
        <w:t>Коррекционно-развивающие:</w:t>
      </w:r>
    </w:p>
    <w:p w:rsidR="00EB47C0" w:rsidRDefault="00EB47C0" w:rsidP="00EB47C0">
      <w:pPr>
        <w:numPr>
          <w:ilvl w:val="0"/>
          <w:numId w:val="24"/>
        </w:numPr>
        <w:shd w:val="clear" w:color="auto" w:fill="FFFFFF"/>
        <w:spacing w:before="30" w:after="30"/>
        <w:ind w:left="0" w:firstLine="284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развивать, обогащать и активизировать пассивный словарь;</w:t>
      </w:r>
    </w:p>
    <w:p w:rsidR="00EB47C0" w:rsidRDefault="00EB47C0" w:rsidP="00EB47C0">
      <w:pPr>
        <w:numPr>
          <w:ilvl w:val="0"/>
          <w:numId w:val="24"/>
        </w:numPr>
        <w:shd w:val="clear" w:color="auto" w:fill="FFFFFF"/>
        <w:spacing w:before="30" w:after="30"/>
        <w:ind w:left="0" w:firstLine="284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развивать внимание, память</w:t>
      </w:r>
      <w:r w:rsidR="001F2F81">
        <w:rPr>
          <w:rStyle w:val="c0"/>
          <w:color w:val="000000"/>
          <w:sz w:val="28"/>
          <w:szCs w:val="28"/>
        </w:rPr>
        <w:t>, координацию движений, коммуникативные навыки;</w:t>
      </w:r>
    </w:p>
    <w:p w:rsidR="00EB47C0" w:rsidRDefault="00EB47C0" w:rsidP="00EB47C0">
      <w:pPr>
        <w:numPr>
          <w:ilvl w:val="0"/>
          <w:numId w:val="24"/>
        </w:numPr>
        <w:shd w:val="clear" w:color="auto" w:fill="FFFFFF"/>
        <w:spacing w:before="30" w:after="30"/>
        <w:ind w:left="0" w:firstLine="284"/>
        <w:jc w:val="both"/>
        <w:rPr>
          <w:color w:val="000000"/>
          <w:sz w:val="28"/>
          <w:szCs w:val="28"/>
        </w:rPr>
      </w:pPr>
      <w:r>
        <w:rPr>
          <w:rStyle w:val="c17"/>
          <w:color w:val="000000"/>
          <w:sz w:val="28"/>
          <w:szCs w:val="28"/>
          <w:shd w:val="clear" w:color="auto" w:fill="FFFFFF"/>
        </w:rPr>
        <w:t>развивать и корректировать мелкую моторику рук, зрительное, слуховое восприятие.</w:t>
      </w:r>
    </w:p>
    <w:p w:rsidR="00EB47C0" w:rsidRDefault="00EB47C0" w:rsidP="00EB47C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6"/>
          <w:i/>
          <w:iCs/>
          <w:color w:val="000000"/>
          <w:sz w:val="28"/>
          <w:szCs w:val="28"/>
        </w:rPr>
        <w:t>Воспитательные:</w:t>
      </w:r>
    </w:p>
    <w:p w:rsidR="00EB47C0" w:rsidRDefault="00EB47C0" w:rsidP="00EB47C0">
      <w:pPr>
        <w:numPr>
          <w:ilvl w:val="0"/>
          <w:numId w:val="25"/>
        </w:numPr>
        <w:shd w:val="clear" w:color="auto" w:fill="FFFFFF"/>
        <w:spacing w:before="30" w:after="30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воспитывать интерес к  музыке,</w:t>
      </w:r>
      <w:r>
        <w:rPr>
          <w:rStyle w:val="c7"/>
          <w:color w:val="000000"/>
          <w:sz w:val="28"/>
          <w:szCs w:val="28"/>
          <w:shd w:val="clear" w:color="auto" w:fill="FFFFFF"/>
        </w:rPr>
        <w:t> мотивацию к обучению.</w:t>
      </w:r>
    </w:p>
    <w:p w:rsidR="008D71CA" w:rsidRPr="001F2F81" w:rsidRDefault="00EB47C0" w:rsidP="001F2F81">
      <w:pPr>
        <w:numPr>
          <w:ilvl w:val="0"/>
          <w:numId w:val="25"/>
        </w:numPr>
        <w:shd w:val="clear" w:color="auto" w:fill="FFFFFF"/>
        <w:spacing w:before="30" w:after="30"/>
        <w:ind w:left="0" w:firstLine="284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воспитывать эмоциональную отзывчивость на музыку, вызвать у детей радостное настроение</w:t>
      </w:r>
      <w:r w:rsidR="001F2F81">
        <w:rPr>
          <w:rStyle w:val="c0"/>
          <w:color w:val="000000"/>
          <w:sz w:val="28"/>
          <w:szCs w:val="28"/>
        </w:rPr>
        <w:t>.</w:t>
      </w:r>
    </w:p>
    <w:p w:rsidR="008D71CA" w:rsidRPr="006E0BD3" w:rsidRDefault="00C06190" w:rsidP="006E0BD3">
      <w:pPr>
        <w:pStyle w:val="a8"/>
        <w:jc w:val="both"/>
        <w:rPr>
          <w:b/>
          <w:sz w:val="28"/>
        </w:rPr>
      </w:pPr>
      <w:r w:rsidRPr="006E0BD3">
        <w:rPr>
          <w:b/>
          <w:sz w:val="28"/>
        </w:rPr>
        <w:t>Формирование базовых учебных действий</w:t>
      </w:r>
      <w:r w:rsidR="008D71CA" w:rsidRPr="006E0BD3">
        <w:rPr>
          <w:b/>
          <w:sz w:val="28"/>
        </w:rPr>
        <w:t>:</w:t>
      </w:r>
    </w:p>
    <w:p w:rsidR="008D71CA" w:rsidRPr="006E0BD3" w:rsidRDefault="008D71CA" w:rsidP="006E0BD3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sz w:val="28"/>
        </w:rPr>
      </w:pPr>
      <w:r w:rsidRPr="006E0BD3">
        <w:rPr>
          <w:sz w:val="28"/>
          <w:u w:val="single"/>
        </w:rPr>
        <w:t>Познавательные:</w:t>
      </w:r>
      <w:r w:rsidRPr="006E0BD3">
        <w:rPr>
          <w:sz w:val="28"/>
        </w:rPr>
        <w:t xml:space="preserve"> создание комплекса логических операций</w:t>
      </w:r>
      <w:r w:rsidR="001F2F81">
        <w:rPr>
          <w:sz w:val="28"/>
        </w:rPr>
        <w:t>,</w:t>
      </w:r>
      <w:r w:rsidRPr="006E0BD3">
        <w:rPr>
          <w:sz w:val="28"/>
        </w:rPr>
        <w:t xml:space="preserve"> которые необходимы для усвоения и использования знаний и умений в различных условиях.</w:t>
      </w:r>
    </w:p>
    <w:p w:rsidR="008D71CA" w:rsidRPr="006E0BD3" w:rsidRDefault="008D71CA" w:rsidP="006E0BD3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sz w:val="28"/>
        </w:rPr>
      </w:pPr>
      <w:r w:rsidRPr="006E0BD3">
        <w:rPr>
          <w:sz w:val="28"/>
          <w:u w:val="single"/>
        </w:rPr>
        <w:t>Регулятивные:</w:t>
      </w:r>
      <w:r w:rsidR="006E0BD3" w:rsidRPr="006E0BD3">
        <w:rPr>
          <w:sz w:val="28"/>
        </w:rPr>
        <w:t xml:space="preserve"> </w:t>
      </w:r>
      <w:r w:rsidRPr="006E0BD3">
        <w:rPr>
          <w:sz w:val="28"/>
        </w:rPr>
        <w:t>создание условий для формирования и реализации начальных логических операций.</w:t>
      </w:r>
    </w:p>
    <w:p w:rsidR="008D71CA" w:rsidRPr="006E0BD3" w:rsidRDefault="008D71CA" w:rsidP="006E0BD3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sz w:val="28"/>
        </w:rPr>
      </w:pPr>
      <w:r w:rsidRPr="006E0BD3">
        <w:rPr>
          <w:sz w:val="28"/>
          <w:u w:val="single"/>
        </w:rPr>
        <w:t>Коммуникативные:</w:t>
      </w:r>
      <w:r w:rsidRPr="006E0BD3">
        <w:rPr>
          <w:sz w:val="28"/>
        </w:rPr>
        <w:t xml:space="preserve"> обеспечение способности вступать в коммуникацию с взрослыми и сверстниками в процессе обу</w:t>
      </w:r>
      <w:r w:rsidR="006E0BD3" w:rsidRPr="006E0BD3">
        <w:rPr>
          <w:sz w:val="28"/>
        </w:rPr>
        <w:t>ч</w:t>
      </w:r>
      <w:r w:rsidRPr="006E0BD3">
        <w:rPr>
          <w:sz w:val="28"/>
        </w:rPr>
        <w:t>ения.</w:t>
      </w:r>
    </w:p>
    <w:p w:rsidR="00C06190" w:rsidRPr="006E0BD3" w:rsidRDefault="008D71CA" w:rsidP="006E0BD3">
      <w:pPr>
        <w:pStyle w:val="a8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sz w:val="28"/>
        </w:rPr>
      </w:pPr>
      <w:proofErr w:type="gramStart"/>
      <w:r w:rsidRPr="006E0BD3">
        <w:rPr>
          <w:sz w:val="28"/>
          <w:u w:val="single"/>
        </w:rPr>
        <w:t>Личностные</w:t>
      </w:r>
      <w:proofErr w:type="gramEnd"/>
      <w:r w:rsidRPr="006E0BD3">
        <w:rPr>
          <w:sz w:val="28"/>
          <w:u w:val="single"/>
        </w:rPr>
        <w:t>:</w:t>
      </w:r>
      <w:r w:rsidRPr="006E0BD3">
        <w:rPr>
          <w:sz w:val="28"/>
        </w:rPr>
        <w:t xml:space="preserve"> </w:t>
      </w:r>
      <w:r w:rsidR="00C06190" w:rsidRPr="006E0BD3">
        <w:rPr>
          <w:sz w:val="28"/>
        </w:rPr>
        <w:t xml:space="preserve"> </w:t>
      </w:r>
      <w:r w:rsidR="006E0BD3" w:rsidRPr="006E0BD3">
        <w:rPr>
          <w:sz w:val="28"/>
        </w:rPr>
        <w:t>целостный, социально ориентированный взгляд на мир в единстве его природной и социальной частью.</w:t>
      </w:r>
    </w:p>
    <w:p w:rsidR="00EB47C0" w:rsidRDefault="00C06190" w:rsidP="00EB47C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6E0BD3">
        <w:rPr>
          <w:b/>
          <w:sz w:val="28"/>
        </w:rPr>
        <w:t>Оборудование:</w:t>
      </w:r>
      <w:r w:rsidRPr="006E0BD3">
        <w:rPr>
          <w:sz w:val="28"/>
        </w:rPr>
        <w:t xml:space="preserve"> </w:t>
      </w:r>
      <w:r w:rsidR="002B28A8" w:rsidRPr="006E0BD3">
        <w:rPr>
          <w:b/>
          <w:bCs/>
          <w:color w:val="181818"/>
          <w:sz w:val="28"/>
          <w:shd w:val="clear" w:color="auto" w:fill="FFFFFF"/>
        </w:rPr>
        <w:t> </w:t>
      </w:r>
      <w:r w:rsidR="00EB47C0">
        <w:rPr>
          <w:rStyle w:val="c17"/>
          <w:b/>
          <w:bCs/>
          <w:color w:val="000000"/>
        </w:rPr>
        <w:t>: </w:t>
      </w:r>
      <w:r w:rsidR="00EB47C0">
        <w:rPr>
          <w:rStyle w:val="c0"/>
          <w:color w:val="000000"/>
          <w:sz w:val="28"/>
          <w:szCs w:val="28"/>
        </w:rPr>
        <w:t>кукла,  коробка,  бубен, барабан, ложки деревянные, металлофон, ноутбук, запись</w:t>
      </w:r>
      <w:r w:rsidR="00EB47C0">
        <w:rPr>
          <w:rStyle w:val="c21"/>
          <w:color w:val="000101"/>
          <w:sz w:val="28"/>
          <w:szCs w:val="28"/>
        </w:rPr>
        <w:t> «Ах вы, сени», карточки с изображениями  музыкальных инструментов.</w:t>
      </w:r>
      <w:proofErr w:type="gramEnd"/>
    </w:p>
    <w:p w:rsidR="00EC4762" w:rsidRPr="001F2F81" w:rsidRDefault="00C06190" w:rsidP="006E0BD3">
      <w:pPr>
        <w:pStyle w:val="a8"/>
        <w:jc w:val="both"/>
        <w:rPr>
          <w:color w:val="000000"/>
          <w:sz w:val="28"/>
          <w:szCs w:val="28"/>
        </w:rPr>
      </w:pPr>
      <w:r w:rsidRPr="006E0BD3">
        <w:rPr>
          <w:b/>
          <w:sz w:val="28"/>
        </w:rPr>
        <w:t xml:space="preserve">Словарная работа: </w:t>
      </w:r>
      <w:r w:rsidR="00EC4762">
        <w:rPr>
          <w:rStyle w:val="c19"/>
          <w:b/>
          <w:bCs/>
          <w:color w:val="000000"/>
          <w:sz w:val="28"/>
          <w:szCs w:val="28"/>
        </w:rPr>
        <w:t> </w:t>
      </w:r>
      <w:r w:rsidR="00EC4762">
        <w:rPr>
          <w:rStyle w:val="c0"/>
          <w:color w:val="000000"/>
          <w:sz w:val="28"/>
          <w:szCs w:val="28"/>
        </w:rPr>
        <w:t>музыка, веселая, танцевать, бубен.</w:t>
      </w:r>
    </w:p>
    <w:p w:rsidR="001F2F81" w:rsidRDefault="00C06190" w:rsidP="001F2F81">
      <w:pPr>
        <w:pStyle w:val="a8"/>
        <w:jc w:val="both"/>
        <w:rPr>
          <w:sz w:val="28"/>
        </w:rPr>
      </w:pPr>
      <w:r w:rsidRPr="006E0BD3">
        <w:rPr>
          <w:b/>
          <w:sz w:val="28"/>
        </w:rPr>
        <w:t xml:space="preserve">Методы: </w:t>
      </w:r>
      <w:proofErr w:type="gramStart"/>
      <w:r w:rsidR="002B28A8" w:rsidRPr="006E0BD3">
        <w:rPr>
          <w:sz w:val="28"/>
        </w:rPr>
        <w:t>словесный</w:t>
      </w:r>
      <w:proofErr w:type="gramEnd"/>
      <w:r w:rsidR="002B28A8" w:rsidRPr="006E0BD3">
        <w:rPr>
          <w:sz w:val="28"/>
        </w:rPr>
        <w:t>, наглядный, самостоятельная работа, практический</w:t>
      </w:r>
      <w:r w:rsidR="008D71CA" w:rsidRPr="006E0BD3">
        <w:rPr>
          <w:sz w:val="28"/>
        </w:rPr>
        <w:t>, частично-поисковой, индивидуальны</w:t>
      </w:r>
      <w:r w:rsidR="001F2F81">
        <w:rPr>
          <w:sz w:val="28"/>
        </w:rPr>
        <w:t>й.</w:t>
      </w:r>
    </w:p>
    <w:p w:rsidR="00C06190" w:rsidRPr="004B56E3" w:rsidRDefault="00C06190" w:rsidP="001F2F81">
      <w:pPr>
        <w:pStyle w:val="a8"/>
        <w:jc w:val="both"/>
        <w:rPr>
          <w:b/>
          <w:sz w:val="28"/>
        </w:rPr>
      </w:pPr>
      <w:r w:rsidRPr="004B56E3">
        <w:rPr>
          <w:b/>
          <w:sz w:val="32"/>
        </w:rPr>
        <w:lastRenderedPageBreak/>
        <w:t xml:space="preserve">Ход урока: 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6237"/>
        <w:gridCol w:w="5387"/>
        <w:gridCol w:w="1417"/>
      </w:tblGrid>
      <w:tr w:rsidR="004B56E3" w:rsidRPr="00534A41" w:rsidTr="006E0BD3">
        <w:trPr>
          <w:trHeight w:val="1183"/>
        </w:trPr>
        <w:tc>
          <w:tcPr>
            <w:tcW w:w="1843" w:type="dxa"/>
          </w:tcPr>
          <w:p w:rsidR="004B56E3" w:rsidRPr="004B56E3" w:rsidRDefault="004B56E3" w:rsidP="00D00F08">
            <w:pPr>
              <w:pStyle w:val="a8"/>
              <w:jc w:val="center"/>
              <w:rPr>
                <w:b/>
              </w:rPr>
            </w:pPr>
            <w:r w:rsidRPr="004B56E3">
              <w:rPr>
                <w:b/>
              </w:rPr>
              <w:t>Этап урока</w:t>
            </w:r>
          </w:p>
        </w:tc>
        <w:tc>
          <w:tcPr>
            <w:tcW w:w="6237" w:type="dxa"/>
          </w:tcPr>
          <w:p w:rsidR="004B56E3" w:rsidRPr="004B56E3" w:rsidRDefault="004B56E3" w:rsidP="00D00F08">
            <w:pPr>
              <w:pStyle w:val="a8"/>
              <w:jc w:val="center"/>
              <w:rPr>
                <w:b/>
              </w:rPr>
            </w:pPr>
            <w:r w:rsidRPr="004B56E3">
              <w:rPr>
                <w:b/>
              </w:rPr>
              <w:t>Деятельность учителя</w:t>
            </w:r>
          </w:p>
          <w:p w:rsidR="004B56E3" w:rsidRPr="004B56E3" w:rsidRDefault="004B56E3" w:rsidP="00D00F08">
            <w:pPr>
              <w:pStyle w:val="a8"/>
              <w:jc w:val="center"/>
              <w:rPr>
                <w:b/>
              </w:rPr>
            </w:pPr>
          </w:p>
        </w:tc>
        <w:tc>
          <w:tcPr>
            <w:tcW w:w="5387" w:type="dxa"/>
          </w:tcPr>
          <w:p w:rsidR="004B56E3" w:rsidRPr="004B56E3" w:rsidRDefault="004B56E3" w:rsidP="00D00F08">
            <w:pPr>
              <w:pStyle w:val="a8"/>
              <w:jc w:val="center"/>
              <w:rPr>
                <w:b/>
              </w:rPr>
            </w:pPr>
            <w:r w:rsidRPr="004B56E3">
              <w:rPr>
                <w:b/>
              </w:rPr>
              <w:t>Деятельность учащихся</w:t>
            </w:r>
          </w:p>
          <w:p w:rsidR="004B56E3" w:rsidRPr="004B56E3" w:rsidRDefault="004B56E3" w:rsidP="00D00F08">
            <w:pPr>
              <w:pStyle w:val="a8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4B56E3" w:rsidRPr="004B56E3" w:rsidRDefault="004B56E3" w:rsidP="00D00F08">
            <w:pPr>
              <w:pStyle w:val="a8"/>
              <w:jc w:val="center"/>
              <w:rPr>
                <w:b/>
              </w:rPr>
            </w:pPr>
            <w:r w:rsidRPr="004B56E3">
              <w:rPr>
                <w:b/>
              </w:rPr>
              <w:t>Техническое сопровождение</w:t>
            </w:r>
          </w:p>
        </w:tc>
      </w:tr>
      <w:tr w:rsidR="001F2F81" w:rsidRPr="00534A41" w:rsidTr="001F2F81">
        <w:trPr>
          <w:trHeight w:val="3254"/>
        </w:trPr>
        <w:tc>
          <w:tcPr>
            <w:tcW w:w="1843" w:type="dxa"/>
          </w:tcPr>
          <w:p w:rsidR="001F2F81" w:rsidRPr="004B56E3" w:rsidRDefault="001F2F81" w:rsidP="00534A41">
            <w:pPr>
              <w:pStyle w:val="a8"/>
              <w:rPr>
                <w:b/>
                <w:lang w:val="en-US"/>
              </w:rPr>
            </w:pPr>
            <w:r w:rsidRPr="004B56E3">
              <w:rPr>
                <w:b/>
                <w:lang w:val="en-US"/>
              </w:rPr>
              <w:t>I</w:t>
            </w:r>
            <w:r w:rsidRPr="004B56E3">
              <w:rPr>
                <w:b/>
              </w:rPr>
              <w:t>.Организационный момент</w:t>
            </w:r>
          </w:p>
        </w:tc>
        <w:tc>
          <w:tcPr>
            <w:tcW w:w="6237" w:type="dxa"/>
          </w:tcPr>
          <w:p w:rsidR="001F2F81" w:rsidRPr="001F2F81" w:rsidRDefault="001F2F81" w:rsidP="001F2F81">
            <w:pPr>
              <w:pStyle w:val="a8"/>
            </w:pPr>
            <w:r w:rsidRPr="001F2F81">
              <w:t>Звонко прозвенел звонок</w:t>
            </w:r>
          </w:p>
          <w:p w:rsidR="001F2F81" w:rsidRPr="001F2F81" w:rsidRDefault="001F2F81" w:rsidP="001F2F81">
            <w:pPr>
              <w:pStyle w:val="a8"/>
            </w:pPr>
            <w:r w:rsidRPr="001F2F81">
              <w:t>Начинаем мы урок.</w:t>
            </w:r>
          </w:p>
          <w:p w:rsidR="001F2F81" w:rsidRPr="001F2F81" w:rsidRDefault="001F2F81" w:rsidP="001F2F81">
            <w:pPr>
              <w:pStyle w:val="a8"/>
            </w:pPr>
            <w:r w:rsidRPr="001F2F81">
              <w:t>Прежде, чем урок начать,</w:t>
            </w:r>
          </w:p>
          <w:p w:rsidR="001F2F81" w:rsidRPr="001F2F81" w:rsidRDefault="001F2F81" w:rsidP="001F2F81">
            <w:pPr>
              <w:pStyle w:val="a8"/>
            </w:pPr>
            <w:r w:rsidRPr="001F2F81">
              <w:t>Надо «здравствуйте» сказать.</w:t>
            </w:r>
          </w:p>
          <w:p w:rsidR="001F2F81" w:rsidRDefault="001F2F81" w:rsidP="001F2F81">
            <w:pPr>
              <w:pStyle w:val="a8"/>
            </w:pPr>
            <w:r w:rsidRPr="001F2F81">
              <w:t xml:space="preserve">Покажи, какое настроение у тебя в начале урока </w:t>
            </w:r>
          </w:p>
          <w:p w:rsidR="001F2F81" w:rsidRDefault="001F2F81" w:rsidP="001F2F81">
            <w:pPr>
              <w:pStyle w:val="a8"/>
            </w:pPr>
          </w:p>
          <w:p w:rsidR="001F2F81" w:rsidRPr="001F2F81" w:rsidRDefault="00CA3BC9" w:rsidP="001F2F81">
            <w:pPr>
              <w:pStyle w:val="a8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8.25pt;height:60pt">
                  <v:imagedata r:id="rId8" o:title="564847_1"/>
                </v:shape>
              </w:pict>
            </w:r>
          </w:p>
        </w:tc>
        <w:tc>
          <w:tcPr>
            <w:tcW w:w="5387" w:type="dxa"/>
          </w:tcPr>
          <w:p w:rsidR="001F2F81" w:rsidRDefault="002C2DE0" w:rsidP="00534A41">
            <w:pPr>
              <w:pStyle w:val="a8"/>
            </w:pPr>
            <w:r>
              <w:t>Слова приветствия</w:t>
            </w:r>
            <w:proofErr w:type="gramStart"/>
            <w:r>
              <w:t xml:space="preserve"> ,</w:t>
            </w:r>
            <w:proofErr w:type="gramEnd"/>
            <w:r>
              <w:t>жесты.</w:t>
            </w: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2C2DE0" w:rsidRDefault="002C2DE0" w:rsidP="006E0BD3">
            <w:pPr>
              <w:pStyle w:val="a8"/>
              <w:jc w:val="both"/>
            </w:pPr>
          </w:p>
          <w:p w:rsidR="002C2DE0" w:rsidRDefault="002C2DE0" w:rsidP="006E0BD3">
            <w:pPr>
              <w:pStyle w:val="a8"/>
              <w:jc w:val="both"/>
            </w:pPr>
          </w:p>
          <w:p w:rsidR="002C2DE0" w:rsidRDefault="002C2DE0" w:rsidP="006E0BD3">
            <w:pPr>
              <w:pStyle w:val="a8"/>
              <w:jc w:val="both"/>
            </w:pPr>
          </w:p>
          <w:p w:rsidR="002C2DE0" w:rsidRDefault="002C2DE0" w:rsidP="006E0BD3">
            <w:pPr>
              <w:pStyle w:val="a8"/>
              <w:jc w:val="both"/>
            </w:pPr>
          </w:p>
          <w:p w:rsidR="002C2DE0" w:rsidRDefault="002C2DE0" w:rsidP="006E0BD3">
            <w:pPr>
              <w:pStyle w:val="a8"/>
              <w:jc w:val="both"/>
            </w:pPr>
            <w:r>
              <w:t xml:space="preserve">Выбор тучки по настроению </w:t>
            </w:r>
          </w:p>
        </w:tc>
        <w:tc>
          <w:tcPr>
            <w:tcW w:w="1417" w:type="dxa"/>
          </w:tcPr>
          <w:p w:rsidR="001F2F81" w:rsidRPr="00534A41" w:rsidRDefault="00EA7E07" w:rsidP="00534A41">
            <w:pPr>
              <w:pStyle w:val="a8"/>
            </w:pPr>
            <w:r>
              <w:t xml:space="preserve">Раздаточный материал </w:t>
            </w:r>
          </w:p>
        </w:tc>
      </w:tr>
      <w:tr w:rsidR="001F2F81" w:rsidRPr="00534A41" w:rsidTr="007205BC">
        <w:trPr>
          <w:trHeight w:val="3036"/>
        </w:trPr>
        <w:tc>
          <w:tcPr>
            <w:tcW w:w="1843" w:type="dxa"/>
          </w:tcPr>
          <w:p w:rsidR="001F2F81" w:rsidRPr="004B56E3" w:rsidRDefault="001F2F81" w:rsidP="006E0BD3">
            <w:pPr>
              <w:pStyle w:val="a8"/>
              <w:jc w:val="both"/>
              <w:rPr>
                <w:b/>
                <w:lang w:val="en-US"/>
              </w:rPr>
            </w:pPr>
            <w:r w:rsidRPr="004B56E3">
              <w:rPr>
                <w:b/>
                <w:lang w:val="en-US"/>
              </w:rPr>
              <w:t>II</w:t>
            </w:r>
            <w:r w:rsidRPr="004B56E3">
              <w:rPr>
                <w:b/>
              </w:rPr>
              <w:t>.Повторение прошлого урока</w:t>
            </w:r>
          </w:p>
        </w:tc>
        <w:tc>
          <w:tcPr>
            <w:tcW w:w="6237" w:type="dxa"/>
          </w:tcPr>
          <w:p w:rsidR="001F2F81" w:rsidRDefault="00C876BD" w:rsidP="001F2F81">
            <w:pPr>
              <w:pStyle w:val="a8"/>
              <w:rPr>
                <w:rStyle w:val="c0"/>
                <w:color w:val="000000"/>
                <w:shd w:val="clear" w:color="auto" w:fill="FFFFFF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 xml:space="preserve">Ребята </w:t>
            </w:r>
            <w:proofErr w:type="gramStart"/>
            <w:r w:rsidR="001F2F81" w:rsidRPr="001F2F81">
              <w:rPr>
                <w:rStyle w:val="c0"/>
                <w:color w:val="000000"/>
                <w:shd w:val="clear" w:color="auto" w:fill="FFFFFF"/>
              </w:rPr>
              <w:t>посмотри</w:t>
            </w:r>
            <w:r>
              <w:rPr>
                <w:rStyle w:val="c0"/>
                <w:color w:val="000000"/>
                <w:shd w:val="clear" w:color="auto" w:fill="FFFFFF"/>
              </w:rPr>
              <w:t xml:space="preserve">те </w:t>
            </w:r>
            <w:r w:rsidR="001F2F81" w:rsidRPr="001F2F81">
              <w:rPr>
                <w:rStyle w:val="c0"/>
                <w:color w:val="000000"/>
                <w:shd w:val="clear" w:color="auto" w:fill="FFFFFF"/>
              </w:rPr>
              <w:t xml:space="preserve"> к  нам на урок пришла</w:t>
            </w:r>
            <w:proofErr w:type="gramEnd"/>
            <w:r w:rsidR="001F2F81" w:rsidRPr="001F2F81">
              <w:rPr>
                <w:rStyle w:val="c0"/>
                <w:color w:val="000000"/>
                <w:shd w:val="clear" w:color="auto" w:fill="FFFFFF"/>
              </w:rPr>
              <w:t xml:space="preserve"> кукла.   Сейчас мы узнаем, как ее зовут.</w:t>
            </w:r>
          </w:p>
          <w:p w:rsidR="002C2DE0" w:rsidRPr="001F2F81" w:rsidRDefault="002C2DE0" w:rsidP="001F2F81">
            <w:pPr>
              <w:pStyle w:val="a8"/>
              <w:rPr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Катя</w:t>
            </w:r>
            <w:proofErr w:type="gramStart"/>
            <w:r>
              <w:rPr>
                <w:rStyle w:val="c0"/>
                <w:color w:val="000000"/>
                <w:shd w:val="clear" w:color="auto" w:fill="FFFFFF"/>
              </w:rPr>
              <w:t xml:space="preserve"> ,</w:t>
            </w:r>
            <w:proofErr w:type="gramEnd"/>
            <w:r>
              <w:rPr>
                <w:rStyle w:val="c0"/>
                <w:color w:val="000000"/>
                <w:shd w:val="clear" w:color="auto" w:fill="FFFFFF"/>
              </w:rPr>
              <w:t>прочитай имя куклы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7"/>
                <w:color w:val="000000"/>
                <w:shd w:val="clear" w:color="auto" w:fill="FFFFFF"/>
              </w:rPr>
              <w:t> </w:t>
            </w:r>
            <w:r w:rsidRPr="001F2F81">
              <w:rPr>
                <w:rStyle w:val="c0"/>
                <w:color w:val="000000"/>
              </w:rPr>
              <w:t>Я, наверно, всем знакома. </w:t>
            </w:r>
            <w:r w:rsidRPr="001F2F81">
              <w:rPr>
                <w:color w:val="000000"/>
              </w:rPr>
              <w:br/>
            </w:r>
            <w:r w:rsidR="00C876BD">
              <w:rPr>
                <w:rStyle w:val="c0"/>
                <w:color w:val="000000"/>
              </w:rPr>
              <w:t>Я живу у Кати</w:t>
            </w:r>
            <w:r w:rsidRPr="001F2F81">
              <w:rPr>
                <w:rStyle w:val="c0"/>
                <w:color w:val="000000"/>
              </w:rPr>
              <w:t xml:space="preserve"> дома... </w:t>
            </w:r>
            <w:r w:rsidRPr="001F2F81">
              <w:rPr>
                <w:color w:val="000000"/>
              </w:rPr>
              <w:br/>
            </w:r>
            <w:r w:rsidR="00C876BD">
              <w:rPr>
                <w:rStyle w:val="c0"/>
                <w:color w:val="000000"/>
              </w:rPr>
              <w:t xml:space="preserve">С Катей я </w:t>
            </w:r>
            <w:r w:rsidRPr="001F2F81">
              <w:rPr>
                <w:rStyle w:val="c0"/>
                <w:color w:val="000000"/>
              </w:rPr>
              <w:t>хожу гулять. </w:t>
            </w:r>
          </w:p>
          <w:p w:rsidR="001F2F81" w:rsidRPr="001F2F81" w:rsidRDefault="00C876BD" w:rsidP="001F2F81">
            <w:pPr>
              <w:pStyle w:val="a8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С Катей я </w:t>
            </w:r>
            <w:r w:rsidR="001F2F81" w:rsidRPr="001F2F81">
              <w:rPr>
                <w:rStyle w:val="c0"/>
                <w:color w:val="000000"/>
              </w:rPr>
              <w:t>ложусь в кровать. 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И сама без всякой сказки</w:t>
            </w:r>
            <w:proofErr w:type="gramStart"/>
            <w:r w:rsidRPr="001F2F81">
              <w:rPr>
                <w:color w:val="000000"/>
              </w:rPr>
              <w:br/>
            </w:r>
            <w:r w:rsidRPr="001F2F81">
              <w:rPr>
                <w:rStyle w:val="c0"/>
                <w:color w:val="000000"/>
              </w:rPr>
              <w:t>З</w:t>
            </w:r>
            <w:proofErr w:type="gramEnd"/>
            <w:r w:rsidRPr="001F2F81">
              <w:rPr>
                <w:rStyle w:val="c0"/>
                <w:color w:val="000000"/>
              </w:rPr>
              <w:t>акрываю сразу глазки. </w:t>
            </w:r>
            <w:r w:rsidRPr="001F2F81">
              <w:rPr>
                <w:color w:val="000000"/>
              </w:rPr>
              <w:br/>
            </w:r>
            <w:r w:rsidRPr="001F2F81">
              <w:rPr>
                <w:rStyle w:val="c0"/>
                <w:color w:val="000000"/>
              </w:rPr>
              <w:t>Я совсем не растеряша -</w:t>
            </w:r>
            <w:r w:rsidRPr="001F2F81">
              <w:rPr>
                <w:color w:val="000000"/>
              </w:rPr>
              <w:br/>
            </w:r>
            <w:r w:rsidRPr="001F2F81">
              <w:rPr>
                <w:rStyle w:val="c0"/>
                <w:color w:val="000000"/>
              </w:rPr>
              <w:t>Я игрушка, кукла Маша. </w:t>
            </w:r>
          </w:p>
          <w:p w:rsidR="001F2F81" w:rsidRPr="001F2F81" w:rsidRDefault="001F2F81" w:rsidP="001F2F81">
            <w:pPr>
              <w:pStyle w:val="a8"/>
              <w:rPr>
                <w:color w:val="181818"/>
              </w:rPr>
            </w:pPr>
          </w:p>
        </w:tc>
        <w:tc>
          <w:tcPr>
            <w:tcW w:w="5387" w:type="dxa"/>
          </w:tcPr>
          <w:p w:rsidR="001F2F81" w:rsidRDefault="001F2F81" w:rsidP="006E0BD3">
            <w:pPr>
              <w:pStyle w:val="a8"/>
              <w:jc w:val="both"/>
              <w:rPr>
                <w:color w:val="181818"/>
              </w:rPr>
            </w:pPr>
          </w:p>
          <w:p w:rsidR="001F2F81" w:rsidRDefault="001F2F81" w:rsidP="006E0BD3">
            <w:pPr>
              <w:pStyle w:val="a8"/>
              <w:jc w:val="both"/>
              <w:rPr>
                <w:color w:val="181818"/>
              </w:rPr>
            </w:pPr>
          </w:p>
          <w:p w:rsidR="002C2DE0" w:rsidRPr="00534A41" w:rsidRDefault="002C2DE0" w:rsidP="006E0BD3">
            <w:pPr>
              <w:pStyle w:val="a8"/>
              <w:jc w:val="both"/>
              <w:rPr>
                <w:color w:val="181818"/>
              </w:rPr>
            </w:pPr>
            <w:r>
              <w:rPr>
                <w:color w:val="181818"/>
              </w:rPr>
              <w:t xml:space="preserve">Катя, читает имя куклы на раздаточном материале </w:t>
            </w:r>
          </w:p>
        </w:tc>
        <w:tc>
          <w:tcPr>
            <w:tcW w:w="1417" w:type="dxa"/>
          </w:tcPr>
          <w:p w:rsidR="001F2F81" w:rsidRDefault="00EA7E07" w:rsidP="006E0BD3">
            <w:pPr>
              <w:pStyle w:val="a8"/>
              <w:jc w:val="both"/>
            </w:pPr>
            <w:r>
              <w:t>Раздаточный материл</w:t>
            </w:r>
          </w:p>
        </w:tc>
      </w:tr>
      <w:tr w:rsidR="001F2F81" w:rsidRPr="00534A41" w:rsidTr="001F2F81">
        <w:trPr>
          <w:trHeight w:val="2822"/>
        </w:trPr>
        <w:tc>
          <w:tcPr>
            <w:tcW w:w="1843" w:type="dxa"/>
          </w:tcPr>
          <w:p w:rsidR="001F2F81" w:rsidRPr="004B56E3" w:rsidRDefault="001F2F81" w:rsidP="006E0BD3">
            <w:pPr>
              <w:pStyle w:val="a8"/>
              <w:jc w:val="both"/>
              <w:rPr>
                <w:b/>
                <w:lang w:val="en-US"/>
              </w:rPr>
            </w:pPr>
            <w:r w:rsidRPr="004B56E3">
              <w:rPr>
                <w:b/>
                <w:lang w:val="en-US"/>
              </w:rPr>
              <w:lastRenderedPageBreak/>
              <w:t>III</w:t>
            </w:r>
            <w:r w:rsidRPr="004B56E3">
              <w:rPr>
                <w:b/>
              </w:rPr>
              <w:t>.Сообщение темы</w:t>
            </w:r>
          </w:p>
        </w:tc>
        <w:tc>
          <w:tcPr>
            <w:tcW w:w="6237" w:type="dxa"/>
          </w:tcPr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9"/>
                <w:b/>
                <w:bCs/>
                <w:i/>
                <w:iCs/>
                <w:color w:val="000000"/>
              </w:rPr>
              <w:t xml:space="preserve">Тема </w:t>
            </w:r>
            <w:r w:rsidR="009B4925">
              <w:rPr>
                <w:rStyle w:val="c9"/>
                <w:b/>
                <w:bCs/>
                <w:i/>
                <w:iCs/>
                <w:color w:val="000000"/>
              </w:rPr>
              <w:t>урока.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  <w:shd w:val="clear" w:color="auto" w:fill="FFFFFF"/>
              </w:rPr>
              <w:t> Кукла Маша узнала, что  сегодня мы будем учиться играть на бубне. Она тоже хочет научиться.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9"/>
                <w:b/>
                <w:bCs/>
                <w:i/>
                <w:iCs/>
                <w:color w:val="000000"/>
              </w:rPr>
              <w:t>Основная часть урока.</w:t>
            </w:r>
            <w:r w:rsidRPr="001F2F81">
              <w:rPr>
                <w:rStyle w:val="c0"/>
                <w:color w:val="000000"/>
              </w:rPr>
              <w:t xml:space="preserve"> Кукла Маша очень любит танцевать.</w:t>
            </w:r>
            <w:r w:rsidR="004850BA">
              <w:rPr>
                <w:rStyle w:val="c0"/>
                <w:color w:val="000000"/>
              </w:rPr>
              <w:t xml:space="preserve"> Ребята послушайте какая музыка </w:t>
            </w:r>
            <w:r w:rsidR="008E2978">
              <w:rPr>
                <w:rStyle w:val="c0"/>
                <w:color w:val="000000"/>
              </w:rPr>
              <w:t>грустная или веселая</w:t>
            </w:r>
            <w:proofErr w:type="gramStart"/>
            <w:r w:rsidR="008E2978">
              <w:rPr>
                <w:rStyle w:val="c0"/>
                <w:color w:val="000000"/>
              </w:rPr>
              <w:t xml:space="preserve"> ?</w:t>
            </w:r>
            <w:proofErr w:type="gramEnd"/>
            <w:r w:rsidRPr="001F2F81">
              <w:rPr>
                <w:rStyle w:val="c0"/>
                <w:color w:val="000000"/>
              </w:rPr>
              <w:t xml:space="preserve"> Ну-ка Маша, попляши, </w:t>
            </w:r>
            <w:r w:rsidRPr="001F2F81">
              <w:rPr>
                <w:color w:val="000000"/>
              </w:rPr>
              <w:br/>
            </w:r>
            <w:r w:rsidR="00C876BD">
              <w:rPr>
                <w:rStyle w:val="c0"/>
                <w:color w:val="000000"/>
              </w:rPr>
              <w:t>  Ай да ножки хороши!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(Кукла пляшет под русскую народную мелодию «Полянка» (а/</w:t>
            </w:r>
            <w:proofErr w:type="gramStart"/>
            <w:r w:rsidRPr="001F2F81">
              <w:rPr>
                <w:rStyle w:val="c0"/>
                <w:color w:val="000000"/>
              </w:rPr>
              <w:t>к</w:t>
            </w:r>
            <w:proofErr w:type="gramEnd"/>
            <w:r w:rsidRPr="001F2F81">
              <w:rPr>
                <w:rStyle w:val="c0"/>
                <w:color w:val="000000"/>
              </w:rPr>
              <w:t xml:space="preserve"> «</w:t>
            </w:r>
            <w:r w:rsidR="00C876BD">
              <w:rPr>
                <w:rStyle w:val="c0"/>
                <w:color w:val="000000"/>
              </w:rPr>
              <w:t xml:space="preserve">Я с комариком плясала»), Дети </w:t>
            </w:r>
            <w:r w:rsidRPr="001F2F81">
              <w:rPr>
                <w:rStyle w:val="c0"/>
                <w:color w:val="000000"/>
              </w:rPr>
              <w:t>хлопает в ладоши, кукла кланяется). 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 xml:space="preserve"> Ай да кукла! Ай да плясунья! Машенька, а что ты нам сегодня принесла.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15"/>
                <w:b/>
                <w:bCs/>
                <w:i/>
                <w:iCs/>
                <w:color w:val="333333"/>
              </w:rPr>
              <w:t>Музыкально-дидактическая игра для ознакомления со способами извлечения звуков.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Вот коробочка резная, непростая, расписная!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Давай</w:t>
            </w:r>
            <w:r w:rsidR="00F03857">
              <w:rPr>
                <w:rStyle w:val="c0"/>
                <w:color w:val="000000"/>
              </w:rPr>
              <w:t>те</w:t>
            </w:r>
            <w:r w:rsidRPr="001F2F81">
              <w:rPr>
                <w:rStyle w:val="c0"/>
                <w:color w:val="000000"/>
              </w:rPr>
              <w:t xml:space="preserve"> посмотрим, что там.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( В коробке  барабан, ложки деревянные, металлофон, бубен)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Я – пузатый барабан.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Я понравлюсь, дети, вам.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Можно палочками бить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И под марш со мной ходить.</w:t>
            </w:r>
          </w:p>
          <w:p w:rsidR="001F2F81" w:rsidRPr="001F2F81" w:rsidRDefault="00EA7E07" w:rsidP="001F2F81">
            <w:pPr>
              <w:pStyle w:val="a8"/>
              <w:rPr>
                <w:color w:val="000000"/>
              </w:rPr>
            </w:pPr>
            <w:r>
              <w:rPr>
                <w:rStyle w:val="c0"/>
                <w:color w:val="000000"/>
              </w:rPr>
              <w:t>Иван</w:t>
            </w:r>
            <w:r w:rsidR="001F2F81" w:rsidRPr="001F2F81">
              <w:rPr>
                <w:rStyle w:val="c0"/>
                <w:color w:val="000000"/>
              </w:rPr>
              <w:t>, покажи, как  звучит барабан.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Давайте посмотрит следующий музыкальный инструмент.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Я зовусь металлофон.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У меня приятный звон.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Молоточком тук да тук!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А теперь послушай звук</w:t>
            </w:r>
            <w:proofErr w:type="gramStart"/>
            <w:r w:rsidR="00F03857">
              <w:rPr>
                <w:rStyle w:val="c0"/>
                <w:color w:val="000000"/>
              </w:rPr>
              <w:t xml:space="preserve"> </w:t>
            </w:r>
            <w:r w:rsidRPr="001F2F81">
              <w:rPr>
                <w:rStyle w:val="c0"/>
                <w:color w:val="000000"/>
              </w:rPr>
              <w:t>.</w:t>
            </w:r>
            <w:proofErr w:type="gramEnd"/>
            <w:r w:rsidR="00040B5A">
              <w:t>Катя</w:t>
            </w:r>
            <w:r w:rsidRPr="001F2F81">
              <w:rPr>
                <w:rStyle w:val="c0"/>
                <w:color w:val="000000"/>
              </w:rPr>
              <w:t>, покажи, как  звучит металлофон.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 Что же еще принесла кукла Маша?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Когда мы ложкой кушаем,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То ложечка молчит.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А теперь послушаем,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Что ложка говорит: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«Чтобы музыка звучала,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Одной ложки будет мало.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lastRenderedPageBreak/>
              <w:t>В каждой ручке – по подружке.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Тук-тук-тук, стучим друг дружке».</w:t>
            </w:r>
          </w:p>
          <w:p w:rsidR="001F2F81" w:rsidRPr="001F2F81" w:rsidRDefault="00040B5A" w:rsidP="001F2F81">
            <w:pPr>
              <w:pStyle w:val="a8"/>
              <w:rPr>
                <w:color w:val="000000"/>
              </w:rPr>
            </w:pPr>
            <w:r>
              <w:rPr>
                <w:rStyle w:val="c0"/>
                <w:color w:val="000000"/>
              </w:rPr>
              <w:t>Иван</w:t>
            </w:r>
            <w:r w:rsidR="001F2F81" w:rsidRPr="001F2F81">
              <w:rPr>
                <w:rStyle w:val="c0"/>
                <w:color w:val="000000"/>
              </w:rPr>
              <w:t>, покажи, как  звучат ложки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Это бубен (</w:t>
            </w:r>
            <w:r w:rsidRPr="001F2F81">
              <w:rPr>
                <w:rStyle w:val="c16"/>
                <w:i/>
                <w:iCs/>
                <w:color w:val="000000"/>
              </w:rPr>
              <w:t>показ</w:t>
            </w:r>
            <w:r w:rsidRPr="001F2F81">
              <w:rPr>
                <w:rStyle w:val="c0"/>
                <w:color w:val="000000"/>
              </w:rPr>
              <w:t>)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Я молчу, пока лежу,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Потрясете – зазвучу. ( Предлагает  послушать, как бубен)</w:t>
            </w:r>
            <w:r w:rsidRPr="001F2F81">
              <w:rPr>
                <w:rStyle w:val="c21"/>
                <w:color w:val="000000"/>
                <w:shd w:val="clear" w:color="auto" w:fill="000000"/>
              </w:rPr>
              <w:t> 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Послушай</w:t>
            </w:r>
            <w:r w:rsidR="001C12D8">
              <w:rPr>
                <w:rStyle w:val="c0"/>
                <w:color w:val="000000"/>
              </w:rPr>
              <w:t>те</w:t>
            </w:r>
            <w:r w:rsidRPr="001F2F81">
              <w:rPr>
                <w:rStyle w:val="c0"/>
                <w:color w:val="000000"/>
              </w:rPr>
              <w:t>, весело звучит бубен. (Играет на бубне, напевая плясовую мелодию), а те</w:t>
            </w:r>
            <w:r w:rsidR="00040B5A">
              <w:rPr>
                <w:rStyle w:val="c0"/>
                <w:color w:val="000000"/>
              </w:rPr>
              <w:t>перь Машенька поиграет, а дети   попляшу</w:t>
            </w:r>
            <w:r w:rsidRPr="001F2F81">
              <w:rPr>
                <w:rStyle w:val="c0"/>
                <w:color w:val="000000"/>
              </w:rPr>
              <w:t>т.</w:t>
            </w:r>
          </w:p>
        </w:tc>
        <w:tc>
          <w:tcPr>
            <w:tcW w:w="5387" w:type="dxa"/>
          </w:tcPr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8E2978" w:rsidP="006E0BD3">
            <w:pPr>
              <w:pStyle w:val="a8"/>
              <w:jc w:val="both"/>
            </w:pPr>
            <w:proofErr w:type="gramStart"/>
            <w:r>
              <w:t>Отгадывают</w:t>
            </w:r>
            <w:proofErr w:type="gramEnd"/>
            <w:r>
              <w:t xml:space="preserve"> какая мелодия по настроению  </w:t>
            </w: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Pr="00040B5A" w:rsidRDefault="00040B5A" w:rsidP="00040B5A">
            <w:pPr>
              <w:pStyle w:val="a8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Дети </w:t>
            </w:r>
            <w:r w:rsidRPr="001F2F81">
              <w:rPr>
                <w:rStyle w:val="c0"/>
                <w:color w:val="000000"/>
              </w:rPr>
              <w:t>хлопает в ладоши</w:t>
            </w: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F03857" w:rsidP="006E0BD3">
            <w:pPr>
              <w:pStyle w:val="a8"/>
              <w:jc w:val="both"/>
            </w:pPr>
            <w:r>
              <w:t xml:space="preserve">Дети </w:t>
            </w:r>
            <w:proofErr w:type="gramStart"/>
            <w:r>
              <w:t>рассматривают</w:t>
            </w:r>
            <w:proofErr w:type="gramEnd"/>
            <w:r>
              <w:t xml:space="preserve"> что в коробочке </w:t>
            </w: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F03857" w:rsidRDefault="00F03857" w:rsidP="006E0BD3">
            <w:pPr>
              <w:pStyle w:val="a8"/>
              <w:jc w:val="both"/>
            </w:pPr>
            <w:r>
              <w:t xml:space="preserve"> </w:t>
            </w: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9B4925" w:rsidP="006E0BD3">
            <w:pPr>
              <w:pStyle w:val="a8"/>
              <w:jc w:val="both"/>
            </w:pPr>
            <w:r>
              <w:t>Бьё</w:t>
            </w:r>
            <w:r w:rsidR="00F03857">
              <w:t>т в барабан</w:t>
            </w: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F03857" w:rsidP="006E0BD3">
            <w:pPr>
              <w:pStyle w:val="a8"/>
              <w:jc w:val="both"/>
            </w:pPr>
            <w:r>
              <w:t>Игра на метал</w:t>
            </w:r>
            <w:r w:rsidR="001C12D8">
              <w:t>л</w:t>
            </w:r>
            <w:r>
              <w:t>офоне</w:t>
            </w: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F03857" w:rsidP="006E0BD3">
            <w:pPr>
              <w:pStyle w:val="a8"/>
              <w:jc w:val="both"/>
            </w:pPr>
            <w:r>
              <w:t>Игра на ложках</w:t>
            </w:r>
          </w:p>
          <w:p w:rsidR="001C12D8" w:rsidRDefault="00396137" w:rsidP="006E0BD3">
            <w:pPr>
              <w:pStyle w:val="a8"/>
              <w:jc w:val="both"/>
            </w:pPr>
            <w:r>
              <w:t xml:space="preserve">                                                                                                          </w:t>
            </w:r>
          </w:p>
          <w:p w:rsidR="001C12D8" w:rsidRDefault="001C12D8" w:rsidP="006E0BD3">
            <w:pPr>
              <w:pStyle w:val="a8"/>
              <w:jc w:val="both"/>
            </w:pPr>
          </w:p>
          <w:p w:rsidR="001C12D8" w:rsidRDefault="001C12D8" w:rsidP="006E0BD3">
            <w:pPr>
              <w:pStyle w:val="a8"/>
              <w:jc w:val="both"/>
            </w:pPr>
            <w:r>
              <w:t xml:space="preserve">Выполняют движение </w:t>
            </w:r>
          </w:p>
        </w:tc>
        <w:tc>
          <w:tcPr>
            <w:tcW w:w="1417" w:type="dxa"/>
          </w:tcPr>
          <w:p w:rsidR="001F2F81" w:rsidRDefault="00EA7E07" w:rsidP="006E0BD3">
            <w:pPr>
              <w:pStyle w:val="a8"/>
              <w:jc w:val="both"/>
            </w:pPr>
            <w:r>
              <w:lastRenderedPageBreak/>
              <w:t>Кукла Маша</w:t>
            </w: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  <w:r>
              <w:t xml:space="preserve">Коробка Расписная </w:t>
            </w: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EA7E07" w:rsidP="006E0BD3">
            <w:pPr>
              <w:pStyle w:val="a8"/>
              <w:jc w:val="both"/>
            </w:pPr>
          </w:p>
          <w:p w:rsidR="00EA7E07" w:rsidRDefault="00396137" w:rsidP="006E0BD3">
            <w:pPr>
              <w:pStyle w:val="a8"/>
              <w:jc w:val="both"/>
            </w:pPr>
            <w:r>
              <w:t>Барабан</w:t>
            </w: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  <w:proofErr w:type="spellStart"/>
            <w:r>
              <w:t>Металлафон</w:t>
            </w:r>
            <w:proofErr w:type="spellEnd"/>
            <w:r>
              <w:t xml:space="preserve"> </w:t>
            </w: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  <w:r>
              <w:t xml:space="preserve">Ложки    </w:t>
            </w: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  <w:r>
              <w:t>Бубен</w:t>
            </w:r>
          </w:p>
        </w:tc>
      </w:tr>
      <w:tr w:rsidR="001F2F81" w:rsidRPr="00534A41" w:rsidTr="000E1B99">
        <w:trPr>
          <w:trHeight w:val="2484"/>
        </w:trPr>
        <w:tc>
          <w:tcPr>
            <w:tcW w:w="1843" w:type="dxa"/>
          </w:tcPr>
          <w:p w:rsidR="001F2F81" w:rsidRPr="004B56E3" w:rsidRDefault="001F2F81" w:rsidP="006E0BD3">
            <w:pPr>
              <w:pStyle w:val="a8"/>
              <w:jc w:val="both"/>
              <w:rPr>
                <w:b/>
              </w:rPr>
            </w:pPr>
            <w:r w:rsidRPr="004B56E3">
              <w:rPr>
                <w:b/>
                <w:lang w:val="en-US"/>
              </w:rPr>
              <w:lastRenderedPageBreak/>
              <w:t>IV</w:t>
            </w:r>
            <w:r w:rsidRPr="004B56E3">
              <w:rPr>
                <w:b/>
              </w:rPr>
              <w:t>.</w:t>
            </w:r>
            <w:proofErr w:type="spellStart"/>
            <w:r w:rsidRPr="004B56E3">
              <w:rPr>
                <w:b/>
              </w:rPr>
              <w:t>Физминутка</w:t>
            </w:r>
            <w:proofErr w:type="spellEnd"/>
          </w:p>
        </w:tc>
        <w:tc>
          <w:tcPr>
            <w:tcW w:w="6237" w:type="dxa"/>
          </w:tcPr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19"/>
                <w:b/>
                <w:bCs/>
                <w:i/>
                <w:iCs/>
                <w:color w:val="000000"/>
              </w:rPr>
              <w:t>Динамическая пауза.  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 xml:space="preserve">Учитель, держа в руках куклу </w:t>
            </w:r>
            <w:r w:rsidR="001C12D8">
              <w:rPr>
                <w:rStyle w:val="c0"/>
                <w:color w:val="000000"/>
              </w:rPr>
              <w:t>и бубен, играет на нем, дети  пляшу</w:t>
            </w:r>
            <w:r w:rsidRPr="001F2F81">
              <w:rPr>
                <w:rStyle w:val="c0"/>
                <w:color w:val="000000"/>
              </w:rPr>
              <w:t xml:space="preserve">т. Пляска проходит по показу, исполняются простые плясовые движения - притопы одной ногой, </w:t>
            </w:r>
            <w:proofErr w:type="spellStart"/>
            <w:r w:rsidRPr="001F2F81">
              <w:rPr>
                <w:rStyle w:val="c0"/>
                <w:color w:val="000000"/>
              </w:rPr>
              <w:t>перетопы</w:t>
            </w:r>
            <w:proofErr w:type="spellEnd"/>
            <w:r w:rsidRPr="001F2F81">
              <w:rPr>
                <w:rStyle w:val="c0"/>
                <w:color w:val="000000"/>
              </w:rPr>
              <w:t xml:space="preserve"> двумя ногами, "пружинка", вращение кистями, хлопки, кружение. К</w:t>
            </w:r>
            <w:r w:rsidR="00040B5A">
              <w:rPr>
                <w:rStyle w:val="c0"/>
                <w:color w:val="000000"/>
              </w:rPr>
              <w:t xml:space="preserve">ак весело вы </w:t>
            </w:r>
            <w:r w:rsidRPr="001F2F81">
              <w:rPr>
                <w:rStyle w:val="c0"/>
                <w:color w:val="000000"/>
              </w:rPr>
              <w:t>плясал</w:t>
            </w:r>
            <w:r w:rsidR="00040B5A">
              <w:rPr>
                <w:rStyle w:val="c0"/>
                <w:color w:val="000000"/>
              </w:rPr>
              <w:t>и</w:t>
            </w:r>
            <w:r w:rsidRPr="001F2F81">
              <w:rPr>
                <w:rStyle w:val="c0"/>
                <w:color w:val="000000"/>
              </w:rPr>
              <w:t>! Как звонко звучал бубен!</w:t>
            </w:r>
          </w:p>
          <w:p w:rsidR="001F2F81" w:rsidRPr="001F2F81" w:rsidRDefault="001F2F81" w:rsidP="001F2F81">
            <w:pPr>
              <w:pStyle w:val="a8"/>
              <w:rPr>
                <w:b/>
                <w:color w:val="181818"/>
                <w:shd w:val="clear" w:color="auto" w:fill="FFFFFF"/>
              </w:rPr>
            </w:pPr>
          </w:p>
        </w:tc>
        <w:tc>
          <w:tcPr>
            <w:tcW w:w="5387" w:type="dxa"/>
          </w:tcPr>
          <w:p w:rsidR="001F2F81" w:rsidRPr="004B56E3" w:rsidRDefault="00E10350" w:rsidP="006E0BD3">
            <w:pPr>
              <w:pStyle w:val="a8"/>
              <w:jc w:val="both"/>
              <w:rPr>
                <w:b/>
              </w:rPr>
            </w:pPr>
            <w:r>
              <w:rPr>
                <w:color w:val="181818"/>
              </w:rPr>
              <w:t xml:space="preserve">Повторяют движение по показу </w:t>
            </w:r>
          </w:p>
        </w:tc>
        <w:tc>
          <w:tcPr>
            <w:tcW w:w="1417" w:type="dxa"/>
          </w:tcPr>
          <w:p w:rsidR="001F2F81" w:rsidRPr="004B56E3" w:rsidRDefault="001F2F81" w:rsidP="006E0BD3">
            <w:pPr>
              <w:pStyle w:val="a8"/>
              <w:jc w:val="both"/>
              <w:rPr>
                <w:b/>
              </w:rPr>
            </w:pPr>
          </w:p>
        </w:tc>
      </w:tr>
      <w:tr w:rsidR="001F2F81" w:rsidRPr="00534A41" w:rsidTr="005F5A0E">
        <w:trPr>
          <w:trHeight w:val="6347"/>
        </w:trPr>
        <w:tc>
          <w:tcPr>
            <w:tcW w:w="1843" w:type="dxa"/>
          </w:tcPr>
          <w:p w:rsidR="001F2F81" w:rsidRPr="004B56E3" w:rsidRDefault="001F2F81" w:rsidP="006E0BD3">
            <w:pPr>
              <w:pStyle w:val="a8"/>
              <w:jc w:val="both"/>
              <w:rPr>
                <w:b/>
              </w:rPr>
            </w:pPr>
            <w:r>
              <w:rPr>
                <w:b/>
                <w:lang w:val="en-US"/>
              </w:rPr>
              <w:lastRenderedPageBreak/>
              <w:t>V</w:t>
            </w:r>
            <w:r>
              <w:rPr>
                <w:b/>
              </w:rPr>
              <w:t>.</w:t>
            </w:r>
            <w:r w:rsidRPr="004B56E3">
              <w:rPr>
                <w:b/>
              </w:rPr>
              <w:t>Словарная работа</w:t>
            </w:r>
          </w:p>
        </w:tc>
        <w:tc>
          <w:tcPr>
            <w:tcW w:w="6237" w:type="dxa"/>
          </w:tcPr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9"/>
                <w:b/>
                <w:bCs/>
                <w:i/>
                <w:iCs/>
                <w:color w:val="000000"/>
              </w:rPr>
              <w:t>Просмотр видеоролика.  </w:t>
            </w:r>
          </w:p>
          <w:p w:rsidR="001F2F81" w:rsidRPr="001F2F81" w:rsidRDefault="00040B5A" w:rsidP="001F2F81">
            <w:pPr>
              <w:pStyle w:val="a8"/>
              <w:rPr>
                <w:color w:val="000000"/>
              </w:rPr>
            </w:pPr>
            <w:r>
              <w:rPr>
                <w:rStyle w:val="c0"/>
                <w:color w:val="000000"/>
              </w:rPr>
              <w:t>Ребята</w:t>
            </w:r>
            <w:r w:rsidR="001F2F81" w:rsidRPr="001F2F81">
              <w:rPr>
                <w:rStyle w:val="c0"/>
                <w:color w:val="000000"/>
              </w:rPr>
              <w:t>,  давай</w:t>
            </w:r>
            <w:r>
              <w:rPr>
                <w:rStyle w:val="c0"/>
                <w:color w:val="000000"/>
              </w:rPr>
              <w:t>те</w:t>
            </w:r>
            <w:r w:rsidR="001F2F81" w:rsidRPr="001F2F81">
              <w:rPr>
                <w:rStyle w:val="c0"/>
                <w:color w:val="000000"/>
              </w:rPr>
              <w:t xml:space="preserve"> посмотрим, как играют на бубне  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7"/>
                <w:color w:val="000000"/>
                <w:shd w:val="clear" w:color="auto" w:fill="FFFFFF"/>
              </w:rPr>
              <w:t> </w:t>
            </w:r>
          </w:p>
          <w:p w:rsidR="001F2F81" w:rsidRPr="001F2F81" w:rsidRDefault="00040B5A" w:rsidP="001F2F81">
            <w:pPr>
              <w:pStyle w:val="a8"/>
              <w:rPr>
                <w:color w:val="000000"/>
              </w:rPr>
            </w:pPr>
            <w:r>
              <w:rPr>
                <w:rStyle w:val="c17"/>
                <w:color w:val="000000"/>
              </w:rPr>
              <w:t xml:space="preserve"> А теперь </w:t>
            </w:r>
            <w:r w:rsidR="00D00D44">
              <w:rPr>
                <w:rStyle w:val="c17"/>
                <w:color w:val="000000"/>
              </w:rPr>
              <w:t>Катя</w:t>
            </w:r>
            <w:r w:rsidR="001F2F81" w:rsidRPr="001F2F81">
              <w:rPr>
                <w:rStyle w:val="c17"/>
                <w:color w:val="000000"/>
              </w:rPr>
              <w:t>,  ты видел</w:t>
            </w:r>
            <w:r w:rsidR="00D00D44">
              <w:rPr>
                <w:rStyle w:val="c17"/>
                <w:color w:val="000000"/>
              </w:rPr>
              <w:t>а</w:t>
            </w:r>
            <w:r w:rsidR="001F2F81" w:rsidRPr="001F2F81">
              <w:rPr>
                <w:rStyle w:val="c17"/>
                <w:color w:val="000000"/>
              </w:rPr>
              <w:t>, как ребята хорошо играли на бубне. Кукла Маша тоже хочет   научиться играть на бубне.  Давай, ей покажем. Бубен надо держать в л</w:t>
            </w:r>
            <w:r w:rsidR="00D00D44">
              <w:rPr>
                <w:rStyle w:val="c17"/>
                <w:color w:val="000000"/>
              </w:rPr>
              <w:t>евой руке. Вот так.</w:t>
            </w:r>
            <w:r w:rsidR="001F2F81" w:rsidRPr="001F2F81">
              <w:rPr>
                <w:rStyle w:val="c17"/>
                <w:color w:val="000000"/>
              </w:rPr>
              <w:t xml:space="preserve"> Ударять по бубну нужно правой рукой</w:t>
            </w:r>
            <w:r w:rsidR="00D00D44">
              <w:rPr>
                <w:rStyle w:val="c17"/>
                <w:color w:val="000000"/>
              </w:rPr>
              <w:t xml:space="preserve"> ладошкой или кулачком. Вот так. </w:t>
            </w:r>
            <w:r w:rsidR="001F2F81" w:rsidRPr="001F2F81">
              <w:rPr>
                <w:rStyle w:val="c17"/>
                <w:color w:val="000000"/>
              </w:rPr>
              <w:t xml:space="preserve"> А еще бубен  можно   трясти, трясти нужно правой рукой.</w:t>
            </w:r>
            <w:r w:rsidR="001F2F81" w:rsidRPr="001F2F81">
              <w:rPr>
                <w:rStyle w:val="c2"/>
                <w:color w:val="000101"/>
              </w:rPr>
              <w:t>   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2"/>
                <w:color w:val="000101"/>
              </w:rPr>
              <w:t>Я се</w:t>
            </w:r>
            <w:r w:rsidR="00D00D44">
              <w:rPr>
                <w:rStyle w:val="c2"/>
                <w:color w:val="000101"/>
              </w:rPr>
              <w:t xml:space="preserve">йчас включу песню,  и мы с вами </w:t>
            </w:r>
            <w:r w:rsidRPr="001F2F81">
              <w:rPr>
                <w:rStyle w:val="c2"/>
                <w:color w:val="000101"/>
              </w:rPr>
              <w:t xml:space="preserve"> попробуем сыграть  на бубне. Учитель включает запись «Ах, вы, сени», и подыгрывает</w:t>
            </w:r>
            <w:r w:rsidR="00D00D44">
              <w:rPr>
                <w:rStyle w:val="c2"/>
                <w:color w:val="000101"/>
              </w:rPr>
              <w:t>.</w:t>
            </w:r>
            <w:r w:rsidR="008E2978">
              <w:rPr>
                <w:rStyle w:val="c2"/>
                <w:color w:val="000101"/>
              </w:rPr>
              <w:t xml:space="preserve"> Ребята отгадайте какая музыка по настроению Грустная или веселая</w:t>
            </w:r>
            <w:proofErr w:type="gramStart"/>
            <w:r w:rsidR="008E2978">
              <w:rPr>
                <w:rStyle w:val="c2"/>
                <w:color w:val="000101"/>
              </w:rPr>
              <w:t xml:space="preserve">  </w:t>
            </w:r>
            <w:r w:rsidR="00806050">
              <w:rPr>
                <w:rStyle w:val="c2"/>
                <w:color w:val="000101"/>
              </w:rPr>
              <w:t>?</w:t>
            </w:r>
            <w:proofErr w:type="gramEnd"/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9"/>
                <w:b/>
                <w:bCs/>
                <w:i/>
                <w:iCs/>
                <w:color w:val="000000"/>
              </w:rPr>
              <w:t>Музыкально-дидактическая игра «Тихо - Громко».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Бубен может звучать громко. (Учитель показыва</w:t>
            </w:r>
            <w:r w:rsidR="00D00D44">
              <w:rPr>
                <w:rStyle w:val="c0"/>
                <w:color w:val="000000"/>
              </w:rPr>
              <w:t>ет). И тихо</w:t>
            </w:r>
            <w:r w:rsidR="00EA7E07">
              <w:rPr>
                <w:rStyle w:val="c0"/>
                <w:color w:val="000000"/>
              </w:rPr>
              <w:t>.  ( Вот так). Катерина</w:t>
            </w:r>
            <w:proofErr w:type="gramStart"/>
            <w:r w:rsidR="00D00D44">
              <w:rPr>
                <w:rStyle w:val="c0"/>
                <w:color w:val="000000"/>
              </w:rPr>
              <w:t xml:space="preserve"> </w:t>
            </w:r>
            <w:r w:rsidRPr="001F2F81">
              <w:rPr>
                <w:rStyle w:val="c0"/>
                <w:color w:val="000000"/>
              </w:rPr>
              <w:t>,</w:t>
            </w:r>
            <w:proofErr w:type="gramEnd"/>
            <w:r w:rsidRPr="001F2F81">
              <w:rPr>
                <w:rStyle w:val="c0"/>
                <w:color w:val="000000"/>
              </w:rPr>
              <w:t xml:space="preserve"> покажи Маше, как громко звучит бубен, а теперь тихо.  (игра повторяется 2-3 раза)</w:t>
            </w:r>
          </w:p>
          <w:p w:rsidR="001F2F81" w:rsidRPr="001F2F81" w:rsidRDefault="009B4925" w:rsidP="001F2F81">
            <w:pPr>
              <w:pStyle w:val="a8"/>
              <w:rPr>
                <w:color w:val="000000"/>
              </w:rPr>
            </w:pPr>
            <w:r>
              <w:rPr>
                <w:rStyle w:val="c17"/>
                <w:color w:val="000000"/>
              </w:rPr>
              <w:t>Катя</w:t>
            </w:r>
            <w:r w:rsidR="001F2F81" w:rsidRPr="001F2F81">
              <w:rPr>
                <w:rStyle w:val="c17"/>
                <w:color w:val="000000"/>
              </w:rPr>
              <w:t>, а еще  бубен  умеет молчать? Бубен  замолчал, не звенит! Положи бубен в коробочку к Маше.</w:t>
            </w:r>
          </w:p>
          <w:p w:rsidR="001F2F81" w:rsidRPr="001F2F81" w:rsidRDefault="001F2F81" w:rsidP="001F2F81">
            <w:pPr>
              <w:pStyle w:val="a8"/>
              <w:rPr>
                <w:color w:val="181818"/>
              </w:rPr>
            </w:pPr>
          </w:p>
        </w:tc>
        <w:tc>
          <w:tcPr>
            <w:tcW w:w="5387" w:type="dxa"/>
          </w:tcPr>
          <w:p w:rsidR="001F2F81" w:rsidRDefault="001F2F81" w:rsidP="006E0BD3">
            <w:pPr>
              <w:pStyle w:val="a8"/>
              <w:jc w:val="both"/>
            </w:pPr>
          </w:p>
          <w:p w:rsidR="00040B5A" w:rsidRPr="001F2F81" w:rsidRDefault="00040B5A" w:rsidP="00040B5A">
            <w:pPr>
              <w:pStyle w:val="a8"/>
              <w:rPr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С</w:t>
            </w:r>
            <w:r w:rsidRPr="001F2F81">
              <w:rPr>
                <w:rStyle w:val="c0"/>
                <w:color w:val="000000"/>
                <w:shd w:val="clear" w:color="auto" w:fill="FFFFFF"/>
              </w:rPr>
              <w:t>мотрят видеоролик о приемах игры на бубне</w:t>
            </w:r>
          </w:p>
          <w:p w:rsidR="00040B5A" w:rsidRDefault="00040B5A" w:rsidP="006E0BD3">
            <w:pPr>
              <w:pStyle w:val="a8"/>
              <w:jc w:val="both"/>
              <w:rPr>
                <w:b/>
              </w:rPr>
            </w:pPr>
          </w:p>
          <w:p w:rsidR="00D00D44" w:rsidRDefault="00D00D44" w:rsidP="006E0BD3">
            <w:pPr>
              <w:pStyle w:val="a8"/>
              <w:jc w:val="both"/>
              <w:rPr>
                <w:rStyle w:val="c17"/>
                <w:color w:val="000000"/>
              </w:rPr>
            </w:pPr>
            <w:r w:rsidRPr="001F2F81">
              <w:rPr>
                <w:rStyle w:val="c17"/>
                <w:color w:val="000000"/>
              </w:rPr>
              <w:t>Учащийся п</w:t>
            </w:r>
            <w:r>
              <w:rPr>
                <w:rStyle w:val="c17"/>
                <w:color w:val="000000"/>
              </w:rPr>
              <w:t xml:space="preserve">овторяет действия за учителем </w:t>
            </w:r>
          </w:p>
          <w:p w:rsidR="00D00D44" w:rsidRDefault="00D00D44" w:rsidP="006E0BD3">
            <w:pPr>
              <w:pStyle w:val="a8"/>
              <w:jc w:val="both"/>
              <w:rPr>
                <w:rStyle w:val="c17"/>
                <w:color w:val="000000"/>
              </w:rPr>
            </w:pPr>
          </w:p>
          <w:p w:rsidR="00D00D44" w:rsidRDefault="00D00D44" w:rsidP="006E0BD3">
            <w:pPr>
              <w:pStyle w:val="a8"/>
              <w:jc w:val="both"/>
              <w:rPr>
                <w:rStyle w:val="c17"/>
                <w:color w:val="000000"/>
              </w:rPr>
            </w:pPr>
            <w:r w:rsidRPr="001F2F81">
              <w:rPr>
                <w:rStyle w:val="c17"/>
                <w:color w:val="000000"/>
              </w:rPr>
              <w:t> Учащийся п</w:t>
            </w:r>
            <w:r>
              <w:rPr>
                <w:rStyle w:val="c17"/>
                <w:color w:val="000000"/>
              </w:rPr>
              <w:t>овторяет действия за учителем</w:t>
            </w:r>
            <w:r w:rsidRPr="001F2F81">
              <w:rPr>
                <w:rStyle w:val="c17"/>
                <w:color w:val="000000"/>
              </w:rPr>
              <w:t> </w:t>
            </w:r>
          </w:p>
          <w:p w:rsidR="00D00D44" w:rsidRDefault="00D00D44" w:rsidP="006E0BD3">
            <w:pPr>
              <w:pStyle w:val="a8"/>
              <w:jc w:val="both"/>
              <w:rPr>
                <w:rStyle w:val="c17"/>
                <w:color w:val="000000"/>
              </w:rPr>
            </w:pPr>
          </w:p>
          <w:p w:rsidR="00D00D44" w:rsidRDefault="00D00D44" w:rsidP="006E0BD3">
            <w:pPr>
              <w:pStyle w:val="a8"/>
              <w:jc w:val="both"/>
              <w:rPr>
                <w:b/>
              </w:rPr>
            </w:pPr>
          </w:p>
          <w:p w:rsidR="00D00D44" w:rsidRDefault="00D00D44" w:rsidP="006E0BD3">
            <w:pPr>
              <w:pStyle w:val="a8"/>
              <w:jc w:val="both"/>
              <w:rPr>
                <w:b/>
              </w:rPr>
            </w:pPr>
          </w:p>
          <w:p w:rsidR="00D00D44" w:rsidRDefault="00D00D44" w:rsidP="006E0BD3">
            <w:pPr>
              <w:pStyle w:val="a8"/>
              <w:jc w:val="both"/>
              <w:rPr>
                <w:rStyle w:val="c17"/>
                <w:color w:val="000000"/>
              </w:rPr>
            </w:pPr>
            <w:r w:rsidRPr="001F2F81">
              <w:rPr>
                <w:rStyle w:val="c17"/>
                <w:color w:val="000000"/>
              </w:rPr>
              <w:t>Учащийся п</w:t>
            </w:r>
            <w:r>
              <w:rPr>
                <w:rStyle w:val="c17"/>
                <w:color w:val="000000"/>
              </w:rPr>
              <w:t>овторяет действия за учителем</w:t>
            </w:r>
            <w:r w:rsidRPr="001F2F81">
              <w:rPr>
                <w:rStyle w:val="c17"/>
                <w:color w:val="000000"/>
              </w:rPr>
              <w:t> </w:t>
            </w:r>
          </w:p>
          <w:p w:rsidR="00806050" w:rsidRDefault="00806050" w:rsidP="006E0BD3">
            <w:pPr>
              <w:pStyle w:val="a8"/>
              <w:jc w:val="both"/>
              <w:rPr>
                <w:rStyle w:val="c17"/>
                <w:color w:val="000000"/>
              </w:rPr>
            </w:pPr>
          </w:p>
          <w:p w:rsidR="00806050" w:rsidRPr="004B56E3" w:rsidRDefault="00806050" w:rsidP="006E0BD3">
            <w:pPr>
              <w:pStyle w:val="a8"/>
              <w:jc w:val="both"/>
              <w:rPr>
                <w:b/>
              </w:rPr>
            </w:pPr>
            <w:r>
              <w:rPr>
                <w:rStyle w:val="c17"/>
                <w:color w:val="000000"/>
              </w:rPr>
              <w:t xml:space="preserve">Определяют настроение музыки </w:t>
            </w:r>
          </w:p>
        </w:tc>
        <w:tc>
          <w:tcPr>
            <w:tcW w:w="1417" w:type="dxa"/>
          </w:tcPr>
          <w:p w:rsidR="001F2F81" w:rsidRDefault="00396137" w:rsidP="006E0BD3">
            <w:pPr>
              <w:pStyle w:val="a8"/>
              <w:jc w:val="both"/>
            </w:pPr>
            <w:r>
              <w:t>Ноутбук</w:t>
            </w: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</w:tc>
      </w:tr>
      <w:tr w:rsidR="001F2F81" w:rsidRPr="00D00F08" w:rsidTr="00CF00C6">
        <w:trPr>
          <w:trHeight w:val="2484"/>
        </w:trPr>
        <w:tc>
          <w:tcPr>
            <w:tcW w:w="1843" w:type="dxa"/>
          </w:tcPr>
          <w:p w:rsidR="001F2F81" w:rsidRPr="00D00F08" w:rsidRDefault="001F2F81" w:rsidP="006E0BD3">
            <w:pPr>
              <w:pStyle w:val="a8"/>
              <w:jc w:val="both"/>
              <w:rPr>
                <w:b/>
                <w:lang w:val="en-US"/>
              </w:rPr>
            </w:pPr>
            <w:r w:rsidRPr="00D00F08">
              <w:rPr>
                <w:b/>
                <w:lang w:val="en-US"/>
              </w:rPr>
              <w:t>V</w:t>
            </w:r>
            <w:r>
              <w:rPr>
                <w:b/>
                <w:lang w:val="en-US"/>
              </w:rPr>
              <w:t>I</w:t>
            </w:r>
            <w:r w:rsidRPr="00D00F08">
              <w:rPr>
                <w:b/>
              </w:rPr>
              <w:t>.Закрепление</w:t>
            </w:r>
            <w:r>
              <w:rPr>
                <w:b/>
              </w:rPr>
              <w:t xml:space="preserve"> пройденного</w:t>
            </w:r>
          </w:p>
        </w:tc>
        <w:tc>
          <w:tcPr>
            <w:tcW w:w="6237" w:type="dxa"/>
          </w:tcPr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9"/>
                <w:b/>
                <w:bCs/>
                <w:i/>
                <w:iCs/>
                <w:color w:val="000000"/>
              </w:rPr>
              <w:t>Музыкально-дидактическая игра «Узнай по голосу».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19"/>
                <w:b/>
                <w:bCs/>
                <w:i/>
                <w:iCs/>
                <w:color w:val="000000"/>
              </w:rPr>
              <w:t> </w:t>
            </w:r>
            <w:r w:rsidRPr="001F2F81">
              <w:rPr>
                <w:color w:val="000000"/>
              </w:rPr>
              <w:t>На столе лежат музыкальные инструменты: барабан, ложки деревянные, металлофон, бубен. Второй комплект учителя.  Учитель за ширмой играет на барабан</w:t>
            </w:r>
            <w:r w:rsidR="00D00D44">
              <w:rPr>
                <w:color w:val="000000"/>
              </w:rPr>
              <w:t>е</w:t>
            </w:r>
            <w:r w:rsidRPr="001F2F81">
              <w:rPr>
                <w:color w:val="000000"/>
              </w:rPr>
              <w:t xml:space="preserve"> и т.д. ложки деревянные, металлофон, бубен</w:t>
            </w:r>
          </w:p>
          <w:p w:rsidR="001F2F81" w:rsidRPr="001F2F81" w:rsidRDefault="00D00D44" w:rsidP="001F2F81">
            <w:pPr>
              <w:pStyle w:val="a8"/>
              <w:rPr>
                <w:color w:val="000000"/>
              </w:rPr>
            </w:pPr>
            <w:r>
              <w:rPr>
                <w:rStyle w:val="c0"/>
                <w:color w:val="000000"/>
              </w:rPr>
              <w:t>Катя</w:t>
            </w:r>
            <w:proofErr w:type="gramStart"/>
            <w:r>
              <w:rPr>
                <w:rStyle w:val="c0"/>
                <w:color w:val="000000"/>
              </w:rPr>
              <w:t xml:space="preserve"> </w:t>
            </w:r>
            <w:r w:rsidR="001F2F81" w:rsidRPr="001F2F81">
              <w:rPr>
                <w:rStyle w:val="c0"/>
                <w:color w:val="000000"/>
              </w:rPr>
              <w:t>,</w:t>
            </w:r>
            <w:proofErr w:type="gramEnd"/>
            <w:r w:rsidR="001F2F81" w:rsidRPr="001F2F81">
              <w:rPr>
                <w:rStyle w:val="c0"/>
                <w:color w:val="000000"/>
              </w:rPr>
              <w:t xml:space="preserve">  найди и покажи,  какой инструмент звучал.  (Учитель  помогает учащемуся, если он затрудняется, по очереди  издает звуки на музыкальных  инструментах).</w:t>
            </w:r>
            <w:r w:rsidR="001F2F81" w:rsidRPr="001F2F81">
              <w:rPr>
                <w:rStyle w:val="c21"/>
                <w:color w:val="555555"/>
              </w:rPr>
              <w:t> </w:t>
            </w:r>
          </w:p>
          <w:p w:rsidR="001F2F81" w:rsidRPr="001F2F81" w:rsidRDefault="001F2F81" w:rsidP="001F2F81">
            <w:pPr>
              <w:pStyle w:val="a8"/>
              <w:rPr>
                <w:b/>
                <w:color w:val="181818"/>
              </w:rPr>
            </w:pPr>
          </w:p>
        </w:tc>
        <w:tc>
          <w:tcPr>
            <w:tcW w:w="5387" w:type="dxa"/>
          </w:tcPr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</w:p>
          <w:p w:rsidR="001F2F81" w:rsidRDefault="001F2F81" w:rsidP="006E0BD3">
            <w:pPr>
              <w:pStyle w:val="a8"/>
              <w:jc w:val="both"/>
            </w:pPr>
            <w:r>
              <w:t xml:space="preserve"> </w:t>
            </w:r>
          </w:p>
          <w:p w:rsidR="001C12D8" w:rsidRDefault="001C12D8" w:rsidP="006E0BD3">
            <w:pPr>
              <w:pStyle w:val="a8"/>
              <w:jc w:val="both"/>
            </w:pPr>
          </w:p>
          <w:p w:rsidR="001C12D8" w:rsidRPr="00D00F08" w:rsidRDefault="001C12D8" w:rsidP="006E0BD3">
            <w:pPr>
              <w:pStyle w:val="a8"/>
              <w:jc w:val="both"/>
              <w:rPr>
                <w:b/>
              </w:rPr>
            </w:pPr>
            <w:r>
              <w:t>Находит, и называет музыкальный инструмент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417" w:type="dxa"/>
          </w:tcPr>
          <w:p w:rsidR="001F2F81" w:rsidRPr="00D00F08" w:rsidRDefault="00396137" w:rsidP="006E0BD3">
            <w:pPr>
              <w:pStyle w:val="a8"/>
              <w:jc w:val="both"/>
              <w:rPr>
                <w:b/>
              </w:rPr>
            </w:pPr>
            <w:r>
              <w:t>ширма</w:t>
            </w:r>
          </w:p>
        </w:tc>
      </w:tr>
      <w:tr w:rsidR="001F2F81" w:rsidRPr="00534A41" w:rsidTr="002D6829">
        <w:trPr>
          <w:trHeight w:val="722"/>
        </w:trPr>
        <w:tc>
          <w:tcPr>
            <w:tcW w:w="1843" w:type="dxa"/>
          </w:tcPr>
          <w:p w:rsidR="001F2F81" w:rsidRPr="00D00F08" w:rsidRDefault="001F2F81" w:rsidP="006E0BD3">
            <w:pPr>
              <w:pStyle w:val="a8"/>
              <w:jc w:val="both"/>
              <w:rPr>
                <w:b/>
              </w:rPr>
            </w:pPr>
            <w:r w:rsidRPr="00D00F08">
              <w:rPr>
                <w:b/>
                <w:lang w:val="en-US"/>
              </w:rPr>
              <w:t>VI</w:t>
            </w:r>
            <w:r>
              <w:rPr>
                <w:b/>
                <w:lang w:val="en-US"/>
              </w:rPr>
              <w:t>I</w:t>
            </w:r>
            <w:r w:rsidRPr="00D00F08">
              <w:rPr>
                <w:b/>
              </w:rPr>
              <w:t>. Итог урока</w:t>
            </w:r>
          </w:p>
        </w:tc>
        <w:tc>
          <w:tcPr>
            <w:tcW w:w="6237" w:type="dxa"/>
          </w:tcPr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color w:val="000000"/>
              </w:rPr>
              <w:t xml:space="preserve"> Давай</w:t>
            </w:r>
            <w:r w:rsidR="001C12D8">
              <w:rPr>
                <w:color w:val="000000"/>
              </w:rPr>
              <w:t>те</w:t>
            </w:r>
            <w:r w:rsidRPr="001F2F81">
              <w:rPr>
                <w:color w:val="000000"/>
              </w:rPr>
              <w:t>, вспомним, что мы делали на уроке.</w:t>
            </w:r>
            <w:r w:rsidRPr="001F2F81">
              <w:rPr>
                <w:rStyle w:val="c17"/>
                <w:color w:val="000000"/>
              </w:rPr>
              <w:t xml:space="preserve">  Мы вспомнили, как звучат музыкальные инструменты называет </w:t>
            </w:r>
            <w:proofErr w:type="gramStart"/>
            <w:r w:rsidRPr="001F2F81">
              <w:rPr>
                <w:rStyle w:val="c17"/>
                <w:color w:val="000000"/>
              </w:rPr>
              <w:t>их</w:t>
            </w:r>
            <w:proofErr w:type="gramEnd"/>
            <w:r w:rsidRPr="001F2F81">
              <w:rPr>
                <w:rStyle w:val="c7"/>
                <w:color w:val="000000"/>
                <w:shd w:val="clear" w:color="auto" w:fill="FFFFFF"/>
              </w:rPr>
              <w:t> показыв</w:t>
            </w:r>
            <w:r w:rsidR="001C12D8">
              <w:rPr>
                <w:rStyle w:val="c7"/>
                <w:color w:val="000000"/>
                <w:shd w:val="clear" w:color="auto" w:fill="FFFFFF"/>
              </w:rPr>
              <w:t xml:space="preserve">ает, </w:t>
            </w:r>
            <w:r w:rsidRPr="001F2F81">
              <w:rPr>
                <w:rStyle w:val="c7"/>
                <w:color w:val="000000"/>
                <w:shd w:val="clear" w:color="auto" w:fill="FFFFFF"/>
              </w:rPr>
              <w:t>карточки с изображениями  музыкальных  инструментов.</w:t>
            </w:r>
            <w:r w:rsidRPr="001F2F81">
              <w:rPr>
                <w:color w:val="000000"/>
              </w:rPr>
              <w:t> </w:t>
            </w:r>
            <w:r w:rsidRPr="001F2F81">
              <w:rPr>
                <w:rStyle w:val="c7"/>
                <w:color w:val="000000"/>
                <w:shd w:val="clear" w:color="auto" w:fill="FFFFFF"/>
              </w:rPr>
              <w:t>  </w:t>
            </w:r>
            <w:r w:rsidRPr="001F2F81">
              <w:rPr>
                <w:color w:val="000000"/>
              </w:rPr>
              <w:t xml:space="preserve"> Танцевали. Играли на </w:t>
            </w:r>
            <w:r w:rsidRPr="001F2F81">
              <w:rPr>
                <w:color w:val="000000"/>
              </w:rPr>
              <w:lastRenderedPageBreak/>
              <w:t>бубне.</w:t>
            </w:r>
            <w:r w:rsidRPr="001F2F81">
              <w:rPr>
                <w:rStyle w:val="c3"/>
                <w:color w:val="FF0000"/>
              </w:rPr>
              <w:t> </w:t>
            </w:r>
          </w:p>
          <w:p w:rsidR="001F2F81" w:rsidRPr="001F2F81" w:rsidRDefault="001F2F81" w:rsidP="001F2F81">
            <w:pPr>
              <w:pStyle w:val="a8"/>
            </w:pPr>
          </w:p>
        </w:tc>
        <w:tc>
          <w:tcPr>
            <w:tcW w:w="5387" w:type="dxa"/>
          </w:tcPr>
          <w:p w:rsidR="001F2F81" w:rsidRPr="00534A41" w:rsidRDefault="00CA7692" w:rsidP="006E0BD3">
            <w:pPr>
              <w:pStyle w:val="a8"/>
              <w:jc w:val="both"/>
            </w:pPr>
            <w:r>
              <w:lastRenderedPageBreak/>
              <w:t>Просмотр карточек с изображениями музыкальных инструментов. Совместно с учителем</w:t>
            </w:r>
          </w:p>
        </w:tc>
        <w:tc>
          <w:tcPr>
            <w:tcW w:w="1417" w:type="dxa"/>
          </w:tcPr>
          <w:p w:rsidR="001F2F81" w:rsidRPr="00534A41" w:rsidRDefault="00396137" w:rsidP="006E0BD3">
            <w:pPr>
              <w:pStyle w:val="a8"/>
              <w:jc w:val="both"/>
            </w:pPr>
            <w:r>
              <w:t>Карточки с изображениями музыкальн</w:t>
            </w:r>
            <w:r>
              <w:lastRenderedPageBreak/>
              <w:t>ых инструментов</w:t>
            </w:r>
          </w:p>
        </w:tc>
      </w:tr>
      <w:tr w:rsidR="001F2F81" w:rsidRPr="00534A41" w:rsidTr="003D2FF2">
        <w:trPr>
          <w:trHeight w:val="722"/>
        </w:trPr>
        <w:tc>
          <w:tcPr>
            <w:tcW w:w="1843" w:type="dxa"/>
          </w:tcPr>
          <w:p w:rsidR="001F2F81" w:rsidRPr="00B21986" w:rsidRDefault="001F2F81" w:rsidP="006E0BD3">
            <w:pPr>
              <w:pStyle w:val="a8"/>
              <w:jc w:val="both"/>
              <w:rPr>
                <w:b/>
              </w:rPr>
            </w:pPr>
            <w:r>
              <w:rPr>
                <w:b/>
                <w:lang w:val="en-US"/>
              </w:rPr>
              <w:lastRenderedPageBreak/>
              <w:t>VIII</w:t>
            </w:r>
            <w:r>
              <w:rPr>
                <w:b/>
              </w:rPr>
              <w:t>. Рефлексия</w:t>
            </w:r>
          </w:p>
        </w:tc>
        <w:tc>
          <w:tcPr>
            <w:tcW w:w="6237" w:type="dxa"/>
          </w:tcPr>
          <w:p w:rsidR="001F2F81" w:rsidRPr="001F2F81" w:rsidRDefault="00D00D44" w:rsidP="001F2F81">
            <w:pPr>
              <w:pStyle w:val="a8"/>
              <w:rPr>
                <w:color w:val="000000"/>
              </w:rPr>
            </w:pPr>
            <w:r>
              <w:rPr>
                <w:rStyle w:val="c10"/>
                <w:color w:val="291200"/>
              </w:rPr>
              <w:t>Ребята в</w:t>
            </w:r>
            <w:r w:rsidR="001F2F81" w:rsidRPr="001F2F81">
              <w:rPr>
                <w:rStyle w:val="c10"/>
                <w:color w:val="291200"/>
              </w:rPr>
              <w:t>ы хорошо танцевал</w:t>
            </w:r>
            <w:r>
              <w:rPr>
                <w:rStyle w:val="c10"/>
                <w:color w:val="291200"/>
              </w:rPr>
              <w:t>и</w:t>
            </w:r>
            <w:r w:rsidR="001F2F81" w:rsidRPr="001F2F81">
              <w:rPr>
                <w:rStyle w:val="c10"/>
                <w:color w:val="291200"/>
              </w:rPr>
              <w:t>, играл</w:t>
            </w:r>
            <w:r>
              <w:rPr>
                <w:rStyle w:val="c10"/>
                <w:color w:val="291200"/>
              </w:rPr>
              <w:t>и</w:t>
            </w:r>
            <w:r w:rsidR="001F2F81" w:rsidRPr="001F2F81">
              <w:rPr>
                <w:rStyle w:val="c10"/>
                <w:color w:val="291200"/>
              </w:rPr>
              <w:t xml:space="preserve"> на бубне. Кукле Маше  было очень  весело.</w:t>
            </w:r>
            <w:r w:rsidR="001F2F81" w:rsidRPr="001F2F81">
              <w:rPr>
                <w:rStyle w:val="c3"/>
                <w:color w:val="FF0000"/>
              </w:rPr>
              <w:t> </w:t>
            </w:r>
            <w:r w:rsidR="001F2F81" w:rsidRPr="001F2F81">
              <w:rPr>
                <w:color w:val="000000"/>
              </w:rPr>
              <w:t>Машеньке пора домой.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color w:val="000000"/>
              </w:rPr>
              <w:t>Наша Машенька устала, </w:t>
            </w:r>
            <w:r w:rsidRPr="001F2F81">
              <w:rPr>
                <w:color w:val="000000"/>
              </w:rPr>
              <w:br/>
              <w:t> Очень весело плясала, </w:t>
            </w:r>
            <w:r w:rsidRPr="001F2F81">
              <w:rPr>
                <w:color w:val="000000"/>
              </w:rPr>
              <w:br/>
              <w:t>А сейчас она пойдет</w:t>
            </w:r>
            <w:proofErr w:type="gramStart"/>
            <w:r w:rsidRPr="001F2F81">
              <w:rPr>
                <w:color w:val="000000"/>
              </w:rPr>
              <w:t> </w:t>
            </w:r>
            <w:r w:rsidRPr="001F2F81">
              <w:rPr>
                <w:color w:val="000000"/>
              </w:rPr>
              <w:br/>
              <w:t>И</w:t>
            </w:r>
            <w:proofErr w:type="gramEnd"/>
            <w:r w:rsidRPr="001F2F81">
              <w:rPr>
                <w:color w:val="000000"/>
              </w:rPr>
              <w:t xml:space="preserve"> немного отдохнет. </w:t>
            </w:r>
            <w:r w:rsidRPr="001F2F81">
              <w:rPr>
                <w:color w:val="000000"/>
              </w:rPr>
              <w:br/>
              <w:t>Давай</w:t>
            </w:r>
            <w:r w:rsidR="002C2DE0">
              <w:rPr>
                <w:color w:val="000000"/>
              </w:rPr>
              <w:t>те</w:t>
            </w:r>
            <w:r w:rsidRPr="001F2F81">
              <w:rPr>
                <w:color w:val="000000"/>
              </w:rPr>
              <w:t xml:space="preserve"> скажем ей до свидания.</w:t>
            </w:r>
            <w:r w:rsidRPr="001F2F81">
              <w:rPr>
                <w:rStyle w:val="c12"/>
                <w:color w:val="000000"/>
              </w:rPr>
              <w:t> 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9"/>
                <w:b/>
                <w:bCs/>
                <w:i/>
                <w:iCs/>
                <w:color w:val="000000"/>
              </w:rPr>
              <w:t>9.Окончание занятия.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Подошел к концу наш урок.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0"/>
                <w:color w:val="000000"/>
              </w:rPr>
              <w:t>Пора нам возвращаться</w:t>
            </w:r>
          </w:p>
          <w:p w:rsidR="001F2F81" w:rsidRPr="001F2F81" w:rsidRDefault="001F2F81" w:rsidP="001F2F81">
            <w:pPr>
              <w:pStyle w:val="a8"/>
            </w:pPr>
            <w:r w:rsidRPr="001F2F81">
              <w:rPr>
                <w:rStyle w:val="c0"/>
                <w:color w:val="000000"/>
              </w:rPr>
              <w:t>Осталось попрощаться!</w:t>
            </w:r>
            <w:r w:rsidRPr="001F2F81">
              <w:t xml:space="preserve"> - Тебе понравилось на уроке?</w:t>
            </w:r>
          </w:p>
          <w:p w:rsidR="001F2F81" w:rsidRPr="001F2F81" w:rsidRDefault="001F2F81" w:rsidP="001F2F81">
            <w:pPr>
              <w:pStyle w:val="a8"/>
            </w:pPr>
            <w:r w:rsidRPr="001F2F81">
              <w:t>Покажи, какое настроение у тебя в конце урока.</w:t>
            </w:r>
          </w:p>
          <w:p w:rsidR="001F2F81" w:rsidRPr="001F2F81" w:rsidRDefault="00CA3BC9" w:rsidP="001F2F81">
            <w:pPr>
              <w:pStyle w:val="a8"/>
              <w:rPr>
                <w:color w:val="000000"/>
              </w:rPr>
            </w:pPr>
            <w:r w:rsidRPr="00090F0C">
              <w:rPr>
                <w:color w:val="000000"/>
              </w:rPr>
              <w:pict>
                <v:shape id="_x0000_i1026" type="#_x0000_t75" style="width:198.75pt;height:41.25pt">
                  <v:imagedata r:id="rId8" o:title="564847_1"/>
                </v:shape>
              </w:pic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  <w:r w:rsidRPr="001F2F81">
              <w:rPr>
                <w:rStyle w:val="c17"/>
                <w:color w:val="000000"/>
              </w:rPr>
              <w:t>(Учитель  и учащийся  машут руками друг другу).</w:t>
            </w:r>
          </w:p>
          <w:p w:rsidR="001F2F81" w:rsidRPr="001F2F81" w:rsidRDefault="001F2F81" w:rsidP="001F2F81">
            <w:pPr>
              <w:pStyle w:val="a8"/>
              <w:rPr>
                <w:color w:val="000000"/>
              </w:rPr>
            </w:pPr>
          </w:p>
        </w:tc>
        <w:tc>
          <w:tcPr>
            <w:tcW w:w="5387" w:type="dxa"/>
          </w:tcPr>
          <w:p w:rsidR="001F2F81" w:rsidRDefault="001F2F81" w:rsidP="006E0BD3">
            <w:pPr>
              <w:pStyle w:val="a8"/>
              <w:jc w:val="both"/>
            </w:pPr>
          </w:p>
          <w:p w:rsidR="002C2DE0" w:rsidRDefault="002C2DE0" w:rsidP="006E0BD3">
            <w:pPr>
              <w:pStyle w:val="a8"/>
              <w:jc w:val="both"/>
            </w:pPr>
          </w:p>
          <w:p w:rsidR="002C2DE0" w:rsidRDefault="002C2DE0" w:rsidP="006E0BD3">
            <w:pPr>
              <w:pStyle w:val="a8"/>
              <w:jc w:val="both"/>
            </w:pPr>
          </w:p>
          <w:p w:rsidR="002C2DE0" w:rsidRDefault="002C2DE0" w:rsidP="006E0BD3">
            <w:pPr>
              <w:pStyle w:val="a8"/>
              <w:jc w:val="both"/>
            </w:pPr>
          </w:p>
          <w:p w:rsidR="002C2DE0" w:rsidRDefault="002C2DE0" w:rsidP="006E0BD3">
            <w:pPr>
              <w:pStyle w:val="a8"/>
              <w:jc w:val="both"/>
            </w:pPr>
          </w:p>
          <w:p w:rsidR="002C2DE0" w:rsidRDefault="002C2DE0" w:rsidP="006E0BD3">
            <w:pPr>
              <w:pStyle w:val="a8"/>
              <w:jc w:val="both"/>
            </w:pPr>
          </w:p>
          <w:p w:rsidR="002C2DE0" w:rsidRDefault="00CA7692" w:rsidP="006E0BD3">
            <w:pPr>
              <w:pStyle w:val="a8"/>
              <w:jc w:val="both"/>
            </w:pPr>
            <w:r>
              <w:t>Прощение с куклой Машей</w:t>
            </w:r>
          </w:p>
          <w:p w:rsidR="002C2DE0" w:rsidRDefault="002C2DE0" w:rsidP="006E0BD3">
            <w:pPr>
              <w:pStyle w:val="a8"/>
              <w:jc w:val="both"/>
            </w:pPr>
          </w:p>
          <w:p w:rsidR="002C2DE0" w:rsidRDefault="002C2DE0" w:rsidP="006E0BD3">
            <w:pPr>
              <w:pStyle w:val="a8"/>
              <w:jc w:val="both"/>
            </w:pPr>
          </w:p>
          <w:p w:rsidR="002C2DE0" w:rsidRDefault="002C2DE0" w:rsidP="006E0BD3">
            <w:pPr>
              <w:pStyle w:val="a8"/>
              <w:jc w:val="both"/>
            </w:pPr>
          </w:p>
          <w:p w:rsidR="002C2DE0" w:rsidRDefault="002C2DE0" w:rsidP="006E0BD3">
            <w:pPr>
              <w:pStyle w:val="a8"/>
              <w:jc w:val="both"/>
            </w:pPr>
          </w:p>
          <w:p w:rsidR="002C2DE0" w:rsidRDefault="002C2DE0" w:rsidP="006E0BD3">
            <w:pPr>
              <w:pStyle w:val="a8"/>
              <w:jc w:val="both"/>
            </w:pPr>
          </w:p>
          <w:p w:rsidR="002C2DE0" w:rsidRDefault="00CA7692" w:rsidP="006E0BD3">
            <w:pPr>
              <w:pStyle w:val="a8"/>
              <w:jc w:val="both"/>
            </w:pPr>
            <w:r>
              <w:t>Выбор тучки по настроению</w:t>
            </w:r>
          </w:p>
          <w:p w:rsidR="002C2DE0" w:rsidRDefault="002C2DE0" w:rsidP="006E0BD3">
            <w:pPr>
              <w:pStyle w:val="a8"/>
              <w:jc w:val="both"/>
            </w:pPr>
          </w:p>
          <w:p w:rsidR="002C2DE0" w:rsidRDefault="002C2DE0" w:rsidP="006E0BD3">
            <w:pPr>
              <w:pStyle w:val="a8"/>
              <w:jc w:val="both"/>
            </w:pPr>
          </w:p>
          <w:p w:rsidR="002C2DE0" w:rsidRPr="00534A41" w:rsidRDefault="002C2DE0" w:rsidP="006E0BD3">
            <w:pPr>
              <w:pStyle w:val="a8"/>
              <w:jc w:val="both"/>
            </w:pPr>
            <w:r>
              <w:rPr>
                <w:rStyle w:val="c17"/>
                <w:color w:val="000000"/>
              </w:rPr>
              <w:t>М</w:t>
            </w:r>
            <w:r w:rsidRPr="001F2F81">
              <w:rPr>
                <w:rStyle w:val="c17"/>
                <w:color w:val="000000"/>
              </w:rPr>
              <w:t>ашут руками друг другу</w:t>
            </w:r>
          </w:p>
        </w:tc>
        <w:tc>
          <w:tcPr>
            <w:tcW w:w="1417" w:type="dxa"/>
          </w:tcPr>
          <w:p w:rsidR="001F2F81" w:rsidRDefault="001F2F81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Default="00396137" w:rsidP="006E0BD3">
            <w:pPr>
              <w:pStyle w:val="a8"/>
              <w:jc w:val="both"/>
            </w:pPr>
          </w:p>
          <w:p w:rsidR="00396137" w:rsidRPr="00534A41" w:rsidRDefault="00396137" w:rsidP="006E0BD3">
            <w:pPr>
              <w:pStyle w:val="a8"/>
              <w:jc w:val="both"/>
            </w:pPr>
            <w:r>
              <w:t>Раздаточный материал</w:t>
            </w:r>
          </w:p>
        </w:tc>
      </w:tr>
    </w:tbl>
    <w:p w:rsidR="00C06190" w:rsidRPr="00534A41" w:rsidRDefault="00C06190" w:rsidP="006E0BD3">
      <w:pPr>
        <w:pStyle w:val="a8"/>
        <w:jc w:val="both"/>
        <w:rPr>
          <w:b/>
        </w:rPr>
      </w:pPr>
    </w:p>
    <w:p w:rsidR="00596A9B" w:rsidRPr="00855431" w:rsidRDefault="00A5129B" w:rsidP="00D00F08">
      <w:pPr>
        <w:pStyle w:val="a8"/>
        <w:sectPr w:rsidR="00596A9B" w:rsidRPr="00855431" w:rsidSect="00BA065F">
          <w:pgSz w:w="16838" w:h="11906" w:orient="landscape"/>
          <w:pgMar w:top="899" w:right="1134" w:bottom="851" w:left="1134" w:header="709" w:footer="709" w:gutter="0"/>
          <w:pgBorders w:display="firstPage" w:offsetFrom="page">
            <w:top w:val="classicalWave" w:sz="5" w:space="24" w:color="auto"/>
            <w:left w:val="classicalWave" w:sz="5" w:space="24" w:color="auto"/>
            <w:bottom w:val="classicalWave" w:sz="5" w:space="24" w:color="auto"/>
            <w:right w:val="classicalWave" w:sz="5" w:space="24" w:color="auto"/>
          </w:pgBorders>
          <w:cols w:space="708"/>
          <w:docGrid w:linePitch="360"/>
        </w:sectPr>
      </w:pPr>
      <w:r w:rsidRPr="00534A41">
        <w:t xml:space="preserve">                </w:t>
      </w:r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9"/>
          <w:b/>
          <w:bCs/>
          <w:color w:val="000000"/>
          <w:sz w:val="28"/>
          <w:szCs w:val="28"/>
        </w:rPr>
        <w:lastRenderedPageBreak/>
        <w:t>ТЕМА: </w:t>
      </w:r>
      <w:r>
        <w:rPr>
          <w:rStyle w:val="c0"/>
          <w:color w:val="000000"/>
          <w:sz w:val="28"/>
          <w:szCs w:val="28"/>
        </w:rPr>
        <w:t> </w:t>
      </w:r>
      <w:proofErr w:type="spellStart"/>
      <w:r>
        <w:rPr>
          <w:rStyle w:val="c0"/>
          <w:color w:val="000000"/>
          <w:sz w:val="28"/>
          <w:szCs w:val="28"/>
        </w:rPr>
        <w:t>Подыгрывание</w:t>
      </w:r>
      <w:proofErr w:type="spellEnd"/>
      <w:r>
        <w:rPr>
          <w:rStyle w:val="c0"/>
          <w:color w:val="000000"/>
          <w:sz w:val="28"/>
          <w:szCs w:val="28"/>
        </w:rPr>
        <w:t xml:space="preserve">  на бубне.</w:t>
      </w:r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9"/>
          <w:b/>
          <w:bCs/>
          <w:color w:val="000000"/>
          <w:sz w:val="28"/>
          <w:szCs w:val="28"/>
        </w:rPr>
        <w:t>ЦЕЛЬ: </w:t>
      </w:r>
      <w:r>
        <w:rPr>
          <w:color w:val="000000"/>
          <w:sz w:val="28"/>
          <w:szCs w:val="28"/>
        </w:rPr>
        <w:t>подыгрывать  на  бубне.</w:t>
      </w:r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4"/>
          <w:b/>
          <w:bCs/>
          <w:color w:val="000000"/>
          <w:sz w:val="28"/>
          <w:szCs w:val="28"/>
        </w:rPr>
        <w:t>ЗАДАЧИ:</w:t>
      </w:r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6"/>
          <w:i/>
          <w:iCs/>
          <w:color w:val="000000"/>
          <w:sz w:val="28"/>
          <w:szCs w:val="28"/>
        </w:rPr>
        <w:t>Образовательные:</w:t>
      </w:r>
    </w:p>
    <w:p w:rsidR="00BE087F" w:rsidRDefault="00BE087F" w:rsidP="00BE087F">
      <w:pPr>
        <w:numPr>
          <w:ilvl w:val="0"/>
          <w:numId w:val="23"/>
        </w:numPr>
        <w:shd w:val="clear" w:color="auto" w:fill="FFFFFF"/>
        <w:spacing w:before="30" w:after="30"/>
        <w:ind w:left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учить пользоваться бубном как музыкальным инструментом;</w:t>
      </w:r>
    </w:p>
    <w:p w:rsidR="00BE087F" w:rsidRDefault="00BE087F" w:rsidP="00BE087F">
      <w:pPr>
        <w:numPr>
          <w:ilvl w:val="0"/>
          <w:numId w:val="23"/>
        </w:numPr>
        <w:shd w:val="clear" w:color="auto" w:fill="FFFFFF"/>
        <w:spacing w:before="30" w:after="30"/>
        <w:ind w:left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учить понимать характер плясовой музыки понимать ее веселый, задорный характер;</w:t>
      </w:r>
    </w:p>
    <w:p w:rsidR="00BE087F" w:rsidRDefault="00BE087F" w:rsidP="00BE087F">
      <w:pPr>
        <w:numPr>
          <w:ilvl w:val="0"/>
          <w:numId w:val="23"/>
        </w:numPr>
        <w:shd w:val="clear" w:color="auto" w:fill="FFFFFF"/>
        <w:spacing w:before="30" w:after="30"/>
        <w:ind w:left="5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формировать желание слушать музыку выполнять простейшие; движения, чувствовать свое тело. </w:t>
      </w:r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2"/>
          <w:rFonts w:ascii="Tahoma" w:hAnsi="Tahoma" w:cs="Tahoma"/>
          <w:color w:val="000000"/>
          <w:sz w:val="21"/>
          <w:szCs w:val="21"/>
        </w:rPr>
        <w:t> </w:t>
      </w:r>
      <w:r>
        <w:rPr>
          <w:rStyle w:val="c16"/>
          <w:i/>
          <w:iCs/>
          <w:color w:val="000000"/>
          <w:sz w:val="28"/>
          <w:szCs w:val="28"/>
        </w:rPr>
        <w:t>Коррекционно-развивающие:</w:t>
      </w:r>
    </w:p>
    <w:p w:rsidR="00BE087F" w:rsidRDefault="00BE087F" w:rsidP="00BE087F">
      <w:pPr>
        <w:numPr>
          <w:ilvl w:val="0"/>
          <w:numId w:val="24"/>
        </w:numPr>
        <w:shd w:val="clear" w:color="auto" w:fill="FFFFFF"/>
        <w:spacing w:before="30" w:after="30"/>
        <w:ind w:left="0" w:firstLine="284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развивать, обогащать и активизировать пассивный словарь;</w:t>
      </w:r>
    </w:p>
    <w:p w:rsidR="00BE087F" w:rsidRDefault="00BE087F" w:rsidP="00BE087F">
      <w:pPr>
        <w:numPr>
          <w:ilvl w:val="0"/>
          <w:numId w:val="24"/>
        </w:numPr>
        <w:shd w:val="clear" w:color="auto" w:fill="FFFFFF"/>
        <w:spacing w:before="30" w:after="30"/>
        <w:ind w:left="0" w:firstLine="284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развивать внимание, память;</w:t>
      </w:r>
    </w:p>
    <w:p w:rsidR="00BE087F" w:rsidRDefault="00BE087F" w:rsidP="00BE087F">
      <w:pPr>
        <w:numPr>
          <w:ilvl w:val="0"/>
          <w:numId w:val="24"/>
        </w:numPr>
        <w:shd w:val="clear" w:color="auto" w:fill="FFFFFF"/>
        <w:spacing w:before="30" w:after="30"/>
        <w:ind w:left="0" w:firstLine="284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развивать коммуникативные навыки;</w:t>
      </w:r>
    </w:p>
    <w:p w:rsidR="00BE087F" w:rsidRDefault="00BE087F" w:rsidP="00BE087F">
      <w:pPr>
        <w:numPr>
          <w:ilvl w:val="0"/>
          <w:numId w:val="24"/>
        </w:numPr>
        <w:shd w:val="clear" w:color="auto" w:fill="FFFFFF"/>
        <w:spacing w:before="30" w:after="30"/>
        <w:ind w:left="0" w:firstLine="284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развивать координацию движений;</w:t>
      </w:r>
    </w:p>
    <w:p w:rsidR="00BE087F" w:rsidRDefault="00BE087F" w:rsidP="00BE087F">
      <w:pPr>
        <w:numPr>
          <w:ilvl w:val="0"/>
          <w:numId w:val="24"/>
        </w:numPr>
        <w:shd w:val="clear" w:color="auto" w:fill="FFFFFF"/>
        <w:spacing w:before="30" w:after="30"/>
        <w:ind w:left="0" w:firstLine="284"/>
        <w:jc w:val="both"/>
        <w:rPr>
          <w:color w:val="000000"/>
          <w:sz w:val="28"/>
          <w:szCs w:val="28"/>
        </w:rPr>
      </w:pPr>
      <w:r>
        <w:rPr>
          <w:rStyle w:val="c17"/>
          <w:color w:val="000000"/>
          <w:sz w:val="28"/>
          <w:szCs w:val="28"/>
          <w:shd w:val="clear" w:color="auto" w:fill="FFFFFF"/>
        </w:rPr>
        <w:t>развивать и корректировать мелкую моторику рук, зрительное, слуховое восприятие.</w:t>
      </w:r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6"/>
          <w:i/>
          <w:iCs/>
          <w:color w:val="000000"/>
          <w:sz w:val="28"/>
          <w:szCs w:val="28"/>
        </w:rPr>
        <w:t>Воспитательные:</w:t>
      </w:r>
    </w:p>
    <w:p w:rsidR="00BE087F" w:rsidRDefault="00BE087F" w:rsidP="00BE087F">
      <w:pPr>
        <w:numPr>
          <w:ilvl w:val="0"/>
          <w:numId w:val="25"/>
        </w:numPr>
        <w:shd w:val="clear" w:color="auto" w:fill="FFFFFF"/>
        <w:spacing w:before="30" w:after="30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воспитывать интерес к  музыке,</w:t>
      </w:r>
      <w:r>
        <w:rPr>
          <w:rStyle w:val="c7"/>
          <w:color w:val="000000"/>
          <w:sz w:val="28"/>
          <w:szCs w:val="28"/>
          <w:shd w:val="clear" w:color="auto" w:fill="FFFFFF"/>
        </w:rPr>
        <w:t> мотивацию к обучению.</w:t>
      </w:r>
    </w:p>
    <w:p w:rsidR="00BE087F" w:rsidRDefault="00BE087F" w:rsidP="00BE087F">
      <w:pPr>
        <w:numPr>
          <w:ilvl w:val="0"/>
          <w:numId w:val="25"/>
        </w:numPr>
        <w:shd w:val="clear" w:color="auto" w:fill="FFFFFF"/>
        <w:spacing w:before="30" w:after="30"/>
        <w:ind w:left="0" w:firstLine="284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воспитывать эмоциональную отзывчивость на музыку, вызвать у детей радостное настроение.</w:t>
      </w:r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9"/>
          <w:b/>
          <w:bCs/>
          <w:color w:val="000000"/>
          <w:sz w:val="28"/>
          <w:szCs w:val="28"/>
        </w:rPr>
        <w:t>СЛОВАРЬ: </w:t>
      </w:r>
      <w:r>
        <w:rPr>
          <w:rStyle w:val="c0"/>
          <w:color w:val="000000"/>
          <w:sz w:val="28"/>
          <w:szCs w:val="28"/>
        </w:rPr>
        <w:t>музыка, веселая, танцевать, бубен.</w:t>
      </w:r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>
        <w:rPr>
          <w:rStyle w:val="c17"/>
          <w:b/>
          <w:bCs/>
          <w:color w:val="000000"/>
        </w:rPr>
        <w:t>ОБОРУДОВАНИЕ: </w:t>
      </w:r>
      <w:r>
        <w:rPr>
          <w:rStyle w:val="c0"/>
          <w:color w:val="000000"/>
          <w:sz w:val="28"/>
          <w:szCs w:val="28"/>
        </w:rPr>
        <w:t>кукла,  коробка,  бубен, барабан, ложки деревянные, металлофон, ноутбук, запись</w:t>
      </w:r>
      <w:r>
        <w:rPr>
          <w:rStyle w:val="c21"/>
          <w:color w:val="000101"/>
          <w:sz w:val="28"/>
          <w:szCs w:val="28"/>
        </w:rPr>
        <w:t> «Ах вы, сени», карточки с изображениями  музыкальных инструментов.</w:t>
      </w:r>
      <w:proofErr w:type="gramEnd"/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9"/>
          <w:b/>
          <w:bCs/>
          <w:color w:val="000000"/>
          <w:sz w:val="28"/>
          <w:szCs w:val="28"/>
        </w:rPr>
        <w:t>ТЕХНОЛОГИИ:</w:t>
      </w:r>
      <w:r>
        <w:rPr>
          <w:rStyle w:val="c17"/>
          <w:color w:val="000000"/>
          <w:sz w:val="28"/>
          <w:szCs w:val="28"/>
        </w:rPr>
        <w:t xml:space="preserve"> Личностно-ориентированная технология,  игровая технология, </w:t>
      </w:r>
      <w:proofErr w:type="spellStart"/>
      <w:r>
        <w:rPr>
          <w:rStyle w:val="c17"/>
          <w:color w:val="000000"/>
          <w:sz w:val="28"/>
          <w:szCs w:val="28"/>
        </w:rPr>
        <w:t>здоровьесберегающая</w:t>
      </w:r>
      <w:proofErr w:type="spellEnd"/>
      <w:r>
        <w:rPr>
          <w:rStyle w:val="c17"/>
          <w:color w:val="000000"/>
          <w:sz w:val="28"/>
          <w:szCs w:val="28"/>
        </w:rPr>
        <w:t xml:space="preserve"> технология, коррекционно-развивающая технология, информационно-коммуникативная технология.</w:t>
      </w:r>
    </w:p>
    <w:p w:rsidR="00BE087F" w:rsidRDefault="00BE087F" w:rsidP="00BE087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4"/>
          <w:b/>
          <w:bCs/>
          <w:color w:val="000000"/>
          <w:sz w:val="28"/>
          <w:szCs w:val="28"/>
        </w:rPr>
        <w:t>ХОД УРОКА</w:t>
      </w:r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9"/>
          <w:b/>
          <w:bCs/>
          <w:i/>
          <w:iCs/>
          <w:color w:val="000000"/>
          <w:sz w:val="28"/>
          <w:szCs w:val="28"/>
        </w:rPr>
        <w:t>6. Закрепление материала.</w:t>
      </w:r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9"/>
          <w:b/>
          <w:bCs/>
          <w:i/>
          <w:iCs/>
          <w:color w:val="000000"/>
          <w:sz w:val="28"/>
          <w:szCs w:val="28"/>
        </w:rPr>
        <w:t>Музыкально-дидактическая игра «Узнай по голосу».</w:t>
      </w:r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9"/>
          <w:b/>
          <w:bCs/>
          <w:i/>
          <w:i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На столе лежат музыкальные инструменты: барабан, ложки деревянные, металлофон, бубен. Второй комплект учителя.  Учитель за ширмой играет на барабан и т.д. ложки деревянные, металлофон, бубен</w:t>
      </w:r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У: Никита,  найди и покажи,  какой инструмент звучал.  (Учитель  помогает учащемуся, если он затрудняется, по очереди  издает звуки на музыкальных  инструментах).</w:t>
      </w:r>
      <w:r>
        <w:rPr>
          <w:rStyle w:val="c21"/>
          <w:color w:val="555555"/>
          <w:sz w:val="28"/>
          <w:szCs w:val="28"/>
        </w:rPr>
        <w:t> </w:t>
      </w:r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9"/>
          <w:b/>
          <w:bCs/>
          <w:i/>
          <w:iCs/>
          <w:color w:val="000000"/>
          <w:sz w:val="28"/>
          <w:szCs w:val="28"/>
        </w:rPr>
        <w:t>7.Итог урока.</w:t>
      </w:r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У: Давай, вспомним, что мы делали на уроке.</w:t>
      </w:r>
      <w:r>
        <w:rPr>
          <w:rStyle w:val="c17"/>
          <w:color w:val="000000"/>
          <w:sz w:val="28"/>
          <w:szCs w:val="28"/>
        </w:rPr>
        <w:t xml:space="preserve">  Мы вспомнили, как звучат музыкальные инструменты </w:t>
      </w:r>
      <w:proofErr w:type="gramStart"/>
      <w:r>
        <w:rPr>
          <w:rStyle w:val="c17"/>
          <w:color w:val="000000"/>
          <w:sz w:val="28"/>
          <w:szCs w:val="28"/>
        </w:rPr>
        <w:t>называет их</w:t>
      </w:r>
      <w:r>
        <w:rPr>
          <w:rStyle w:val="c7"/>
          <w:color w:val="000000"/>
          <w:sz w:val="28"/>
          <w:szCs w:val="28"/>
          <w:shd w:val="clear" w:color="auto" w:fill="FFFFFF"/>
        </w:rPr>
        <w:t> показывает</w:t>
      </w:r>
      <w:proofErr w:type="gramEnd"/>
      <w:r>
        <w:rPr>
          <w:rStyle w:val="c7"/>
          <w:color w:val="000000"/>
          <w:sz w:val="28"/>
          <w:szCs w:val="28"/>
          <w:shd w:val="clear" w:color="auto" w:fill="FFFFFF"/>
        </w:rPr>
        <w:t xml:space="preserve">, прикрепляет на </w:t>
      </w:r>
      <w:proofErr w:type="spellStart"/>
      <w:r>
        <w:rPr>
          <w:rStyle w:val="c7"/>
          <w:color w:val="000000"/>
          <w:sz w:val="28"/>
          <w:szCs w:val="28"/>
          <w:shd w:val="clear" w:color="auto" w:fill="FFFFFF"/>
        </w:rPr>
        <w:t>фланелеграф</w:t>
      </w:r>
      <w:proofErr w:type="spellEnd"/>
      <w:r>
        <w:rPr>
          <w:rStyle w:val="c7"/>
          <w:color w:val="000000"/>
          <w:sz w:val="28"/>
          <w:szCs w:val="28"/>
          <w:shd w:val="clear" w:color="auto" w:fill="FFFFFF"/>
        </w:rPr>
        <w:t xml:space="preserve"> карточки с изображениями  музыкальных  инструментов.</w:t>
      </w:r>
      <w:r>
        <w:rPr>
          <w:color w:val="000000"/>
          <w:sz w:val="28"/>
          <w:szCs w:val="28"/>
        </w:rPr>
        <w:t> </w:t>
      </w:r>
      <w:r>
        <w:rPr>
          <w:rStyle w:val="c7"/>
          <w:color w:val="000000"/>
          <w:sz w:val="28"/>
          <w:szCs w:val="28"/>
          <w:shd w:val="clear" w:color="auto" w:fill="FFFFFF"/>
        </w:rPr>
        <w:t>  </w:t>
      </w:r>
      <w:r>
        <w:rPr>
          <w:color w:val="000000"/>
          <w:sz w:val="28"/>
          <w:szCs w:val="28"/>
        </w:rPr>
        <w:t> Танцевали. Играли на бубне.</w:t>
      </w:r>
      <w:r>
        <w:rPr>
          <w:rStyle w:val="c3"/>
          <w:color w:val="FF0000"/>
          <w:sz w:val="28"/>
          <w:szCs w:val="28"/>
        </w:rPr>
        <w:t> </w:t>
      </w:r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9"/>
          <w:b/>
          <w:bCs/>
          <w:i/>
          <w:iCs/>
          <w:color w:val="000000"/>
          <w:sz w:val="28"/>
          <w:szCs w:val="28"/>
        </w:rPr>
        <w:t>8.Оценка деятельности учащегося.</w:t>
      </w:r>
    </w:p>
    <w:p w:rsidR="00BE087F" w:rsidRDefault="00BE087F" w:rsidP="00BE087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0"/>
          <w:color w:val="291200"/>
          <w:sz w:val="28"/>
          <w:szCs w:val="28"/>
        </w:rPr>
        <w:t>У:  Никита ты хорошо танцевал, играл на бубне. Кукле Маше  было очень  весело.</w:t>
      </w:r>
      <w:r>
        <w:rPr>
          <w:rStyle w:val="c3"/>
          <w:rFonts w:ascii="Tahoma" w:hAnsi="Tahoma" w:cs="Tahoma"/>
          <w:color w:val="FF0000"/>
          <w:sz w:val="21"/>
          <w:szCs w:val="21"/>
        </w:rPr>
        <w:t> </w:t>
      </w:r>
      <w:r>
        <w:rPr>
          <w:color w:val="000000"/>
          <w:sz w:val="28"/>
          <w:szCs w:val="28"/>
        </w:rPr>
        <w:t>Машеньке пора домой.</w:t>
      </w:r>
    </w:p>
    <w:p w:rsidR="00BE087F" w:rsidRPr="00E45BA1" w:rsidRDefault="00BE087F" w:rsidP="00E45BA1">
      <w:pPr>
        <w:pStyle w:val="c4"/>
        <w:shd w:val="clear" w:color="auto" w:fill="FFFFFF"/>
        <w:spacing w:before="0" w:beforeAutospacing="0" w:after="0" w:afterAutospacing="0"/>
        <w:rPr>
          <w:rStyle w:val="c17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Наша Машенька устала, </w:t>
      </w:r>
      <w:r>
        <w:rPr>
          <w:color w:val="000000"/>
          <w:sz w:val="28"/>
          <w:szCs w:val="28"/>
        </w:rPr>
        <w:br/>
        <w:t> Очень весело плясала, </w:t>
      </w:r>
      <w:r>
        <w:rPr>
          <w:color w:val="000000"/>
          <w:sz w:val="28"/>
          <w:szCs w:val="28"/>
        </w:rPr>
        <w:br/>
        <w:t>А сейчас о</w:t>
      </w:r>
    </w:p>
    <w:p w:rsidR="00E45BA1" w:rsidRPr="00E45BA1" w:rsidRDefault="00E45BA1" w:rsidP="00BE087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lastRenderedPageBreak/>
        <w:t>Я – пузатый барабан.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Я понравлюсь, дети, вам.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Можно палочками бить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И под марш со мной ходить.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 xml:space="preserve">Иван, покажи, как  звучит барабан. </w:t>
      </w:r>
    </w:p>
    <w:p w:rsidR="00E45BA1" w:rsidRPr="001521DB" w:rsidRDefault="00E45BA1" w:rsidP="001521DB">
      <w:pPr>
        <w:pStyle w:val="1"/>
        <w:rPr>
          <w:rStyle w:val="a9"/>
        </w:rPr>
      </w:pPr>
    </w:p>
    <w:p w:rsidR="00E45BA1" w:rsidRPr="001521DB" w:rsidRDefault="00E45BA1" w:rsidP="001521DB">
      <w:pPr>
        <w:pStyle w:val="1"/>
        <w:rPr>
          <w:rStyle w:val="a9"/>
        </w:rPr>
      </w:pP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Давайте посмотрит следующий музыкальный инструмент.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Я зовусь металлофон.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У меня приятный звон.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Молоточком тук да тук!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А теперь послушай звук</w:t>
      </w:r>
      <w:proofErr w:type="gramStart"/>
      <w:r w:rsidRPr="001521DB">
        <w:rPr>
          <w:rStyle w:val="a9"/>
        </w:rPr>
        <w:t xml:space="preserve"> .</w:t>
      </w:r>
      <w:proofErr w:type="gramEnd"/>
      <w:r w:rsidRPr="001521DB">
        <w:rPr>
          <w:rStyle w:val="a9"/>
        </w:rPr>
        <w:t>Катя, покажи, как  звучит металлофон.</w:t>
      </w:r>
    </w:p>
    <w:p w:rsidR="00E45BA1" w:rsidRPr="001521DB" w:rsidRDefault="00E45BA1" w:rsidP="001521DB">
      <w:pPr>
        <w:pStyle w:val="1"/>
        <w:rPr>
          <w:rStyle w:val="a9"/>
        </w:rPr>
      </w:pP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 Что же еще принесла кукла Маша?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Когда мы ложкой кушаем,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То ложечка молчит.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А теперь послушаем,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Что ложка говорит: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«Чтобы музыка звучала,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Одной ложки будет мало.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В каждой ручке – по подружке.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Тук-тук-тук, стучим друг дружке».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Иван, покажи, как  звучат ложки</w:t>
      </w:r>
    </w:p>
    <w:p w:rsidR="00CA3BC9" w:rsidRDefault="00CA3BC9" w:rsidP="001521DB">
      <w:pPr>
        <w:pStyle w:val="1"/>
        <w:rPr>
          <w:rStyle w:val="a9"/>
        </w:rPr>
      </w:pPr>
    </w:p>
    <w:p w:rsidR="00CA3BC9" w:rsidRDefault="00CA3BC9" w:rsidP="001521DB">
      <w:pPr>
        <w:pStyle w:val="1"/>
        <w:rPr>
          <w:rStyle w:val="a9"/>
        </w:rPr>
      </w:pP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lastRenderedPageBreak/>
        <w:t>Это бубен (показ)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Я молчу, пока лежу,</w:t>
      </w:r>
    </w:p>
    <w:p w:rsidR="00E45BA1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Потрясете – зазвучу. ( Предлагает  послушать, как бубен)</w:t>
      </w:r>
    </w:p>
    <w:p w:rsidR="00895C4F" w:rsidRPr="001521DB" w:rsidRDefault="00E45BA1" w:rsidP="001521DB">
      <w:pPr>
        <w:pStyle w:val="1"/>
        <w:rPr>
          <w:rStyle w:val="a9"/>
        </w:rPr>
      </w:pPr>
      <w:r w:rsidRPr="001521DB">
        <w:rPr>
          <w:rStyle w:val="a9"/>
        </w:rPr>
        <w:t>Послушайте, весело звучит бубен. (Играет на бубне, напевая плясовую мелодию), а теперь Машенька поиграет, а дети   попляшут</w:t>
      </w:r>
    </w:p>
    <w:sectPr w:rsidR="00895C4F" w:rsidRPr="001521DB" w:rsidSect="00895C4F">
      <w:pgSz w:w="11906" w:h="16838"/>
      <w:pgMar w:top="567" w:right="851" w:bottom="567" w:left="902" w:header="709" w:footer="709" w:gutter="0"/>
      <w:pgBorders w:display="firstPage" w:offsetFrom="page">
        <w:top w:val="classicalWave" w:sz="5" w:space="24" w:color="auto"/>
        <w:left w:val="classicalWave" w:sz="5" w:space="24" w:color="auto"/>
        <w:bottom w:val="classicalWave" w:sz="5" w:space="24" w:color="auto"/>
        <w:right w:val="classicalWave" w:sz="5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270" w:rsidRDefault="00826270" w:rsidP="002A4ABF">
      <w:r>
        <w:separator/>
      </w:r>
    </w:p>
  </w:endnote>
  <w:endnote w:type="continuationSeparator" w:id="0">
    <w:p w:rsidR="00826270" w:rsidRDefault="00826270" w:rsidP="002A4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270" w:rsidRDefault="00826270" w:rsidP="002A4ABF">
      <w:r>
        <w:separator/>
      </w:r>
    </w:p>
  </w:footnote>
  <w:footnote w:type="continuationSeparator" w:id="0">
    <w:p w:rsidR="00826270" w:rsidRDefault="00826270" w:rsidP="002A4A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37AAA"/>
    <w:multiLevelType w:val="hybridMultilevel"/>
    <w:tmpl w:val="2E4C6A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581C93"/>
    <w:multiLevelType w:val="multilevel"/>
    <w:tmpl w:val="DAE8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8E439A"/>
    <w:multiLevelType w:val="hybridMultilevel"/>
    <w:tmpl w:val="AFF28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900FF"/>
    <w:multiLevelType w:val="hybridMultilevel"/>
    <w:tmpl w:val="DA243B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1D85"/>
    <w:multiLevelType w:val="multilevel"/>
    <w:tmpl w:val="396E9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AF0A79"/>
    <w:multiLevelType w:val="hybridMultilevel"/>
    <w:tmpl w:val="C8002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43864"/>
    <w:multiLevelType w:val="multilevel"/>
    <w:tmpl w:val="4670C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6E3CF8"/>
    <w:multiLevelType w:val="hybridMultilevel"/>
    <w:tmpl w:val="6AD00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335FE"/>
    <w:multiLevelType w:val="hybridMultilevel"/>
    <w:tmpl w:val="3B50F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E2F08"/>
    <w:multiLevelType w:val="hybridMultilevel"/>
    <w:tmpl w:val="01D0F2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8616F"/>
    <w:multiLevelType w:val="hybridMultilevel"/>
    <w:tmpl w:val="3F18ED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9877F0"/>
    <w:multiLevelType w:val="hybridMultilevel"/>
    <w:tmpl w:val="1BCE2A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675EB9"/>
    <w:multiLevelType w:val="hybridMultilevel"/>
    <w:tmpl w:val="4C70BD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C66514B"/>
    <w:multiLevelType w:val="hybridMultilevel"/>
    <w:tmpl w:val="DFBE1C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E21E3A"/>
    <w:multiLevelType w:val="hybridMultilevel"/>
    <w:tmpl w:val="91C82D8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A347892"/>
    <w:multiLevelType w:val="hybridMultilevel"/>
    <w:tmpl w:val="FBC8B3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534232"/>
    <w:multiLevelType w:val="hybridMultilevel"/>
    <w:tmpl w:val="77AEB6BE"/>
    <w:lvl w:ilvl="0" w:tplc="1426406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FC20DC1"/>
    <w:multiLevelType w:val="hybridMultilevel"/>
    <w:tmpl w:val="D50CB0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336939"/>
    <w:multiLevelType w:val="hybridMultilevel"/>
    <w:tmpl w:val="08C4B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D9DA0A34">
      <w:start w:val="1"/>
      <w:numFmt w:val="bullet"/>
      <w:lvlText w:val=""/>
      <w:lvlJc w:val="left"/>
      <w:pPr>
        <w:ind w:left="1080" w:hanging="360"/>
      </w:pPr>
      <w:rPr>
        <w:rFonts w:ascii="Wingdings 2" w:hAnsi="Wingdings 2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3B92E72"/>
    <w:multiLevelType w:val="hybridMultilevel"/>
    <w:tmpl w:val="1734A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7847E2"/>
    <w:multiLevelType w:val="hybridMultilevel"/>
    <w:tmpl w:val="D870E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12551B"/>
    <w:multiLevelType w:val="hybridMultilevel"/>
    <w:tmpl w:val="799A8F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7D3BAA"/>
    <w:multiLevelType w:val="hybridMultilevel"/>
    <w:tmpl w:val="681A12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6D254EF"/>
    <w:multiLevelType w:val="hybridMultilevel"/>
    <w:tmpl w:val="59AC72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FBE79A8"/>
    <w:multiLevelType w:val="hybridMultilevel"/>
    <w:tmpl w:val="2BE43096"/>
    <w:lvl w:ilvl="0" w:tplc="CD2CAB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8"/>
  </w:num>
  <w:num w:numId="5">
    <w:abstractNumId w:val="11"/>
  </w:num>
  <w:num w:numId="6">
    <w:abstractNumId w:val="13"/>
  </w:num>
  <w:num w:numId="7">
    <w:abstractNumId w:val="0"/>
  </w:num>
  <w:num w:numId="8">
    <w:abstractNumId w:val="23"/>
  </w:num>
  <w:num w:numId="9">
    <w:abstractNumId w:val="3"/>
  </w:num>
  <w:num w:numId="10">
    <w:abstractNumId w:val="22"/>
  </w:num>
  <w:num w:numId="11">
    <w:abstractNumId w:val="17"/>
  </w:num>
  <w:num w:numId="12">
    <w:abstractNumId w:val="10"/>
  </w:num>
  <w:num w:numId="13">
    <w:abstractNumId w:val="9"/>
  </w:num>
  <w:num w:numId="14">
    <w:abstractNumId w:val="8"/>
  </w:num>
  <w:num w:numId="15">
    <w:abstractNumId w:val="2"/>
  </w:num>
  <w:num w:numId="16">
    <w:abstractNumId w:val="21"/>
  </w:num>
  <w:num w:numId="17">
    <w:abstractNumId w:val="16"/>
  </w:num>
  <w:num w:numId="18">
    <w:abstractNumId w:val="5"/>
  </w:num>
  <w:num w:numId="19">
    <w:abstractNumId w:val="24"/>
  </w:num>
  <w:num w:numId="20">
    <w:abstractNumId w:val="19"/>
  </w:num>
  <w:num w:numId="21">
    <w:abstractNumId w:val="7"/>
  </w:num>
  <w:num w:numId="22">
    <w:abstractNumId w:val="20"/>
  </w:num>
  <w:num w:numId="23">
    <w:abstractNumId w:val="6"/>
  </w:num>
  <w:num w:numId="24">
    <w:abstractNumId w:val="1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0221"/>
    <w:rsid w:val="0000597F"/>
    <w:rsid w:val="00012C4A"/>
    <w:rsid w:val="00040B5A"/>
    <w:rsid w:val="00090F0C"/>
    <w:rsid w:val="000F2AD4"/>
    <w:rsid w:val="00111A4D"/>
    <w:rsid w:val="00122696"/>
    <w:rsid w:val="00122A3D"/>
    <w:rsid w:val="0014409F"/>
    <w:rsid w:val="001521DB"/>
    <w:rsid w:val="00183E76"/>
    <w:rsid w:val="001A7093"/>
    <w:rsid w:val="001B6957"/>
    <w:rsid w:val="001C12D8"/>
    <w:rsid w:val="001D42E1"/>
    <w:rsid w:val="001D673A"/>
    <w:rsid w:val="001F2F81"/>
    <w:rsid w:val="00271FDC"/>
    <w:rsid w:val="002A2941"/>
    <w:rsid w:val="002A4ABF"/>
    <w:rsid w:val="002B28A8"/>
    <w:rsid w:val="002C2DE0"/>
    <w:rsid w:val="002D053D"/>
    <w:rsid w:val="003132D0"/>
    <w:rsid w:val="00351B9C"/>
    <w:rsid w:val="00365A9A"/>
    <w:rsid w:val="00396137"/>
    <w:rsid w:val="003C4AB3"/>
    <w:rsid w:val="003C78BA"/>
    <w:rsid w:val="00432DA7"/>
    <w:rsid w:val="0047386F"/>
    <w:rsid w:val="00484E0C"/>
    <w:rsid w:val="004850BA"/>
    <w:rsid w:val="00487667"/>
    <w:rsid w:val="004B56E3"/>
    <w:rsid w:val="004F1AC8"/>
    <w:rsid w:val="004F49DB"/>
    <w:rsid w:val="005269A4"/>
    <w:rsid w:val="00534A41"/>
    <w:rsid w:val="00543F63"/>
    <w:rsid w:val="00553CF3"/>
    <w:rsid w:val="00582ED2"/>
    <w:rsid w:val="00596A9B"/>
    <w:rsid w:val="005B07FE"/>
    <w:rsid w:val="005B72DC"/>
    <w:rsid w:val="005C2E36"/>
    <w:rsid w:val="005E675F"/>
    <w:rsid w:val="005F12B6"/>
    <w:rsid w:val="00606C43"/>
    <w:rsid w:val="006116A3"/>
    <w:rsid w:val="00620347"/>
    <w:rsid w:val="00657232"/>
    <w:rsid w:val="006A6F1D"/>
    <w:rsid w:val="006E0BD3"/>
    <w:rsid w:val="00720221"/>
    <w:rsid w:val="00747F18"/>
    <w:rsid w:val="00771814"/>
    <w:rsid w:val="007F2FE4"/>
    <w:rsid w:val="00806050"/>
    <w:rsid w:val="00816849"/>
    <w:rsid w:val="00826270"/>
    <w:rsid w:val="00855431"/>
    <w:rsid w:val="008804FE"/>
    <w:rsid w:val="0088747C"/>
    <w:rsid w:val="00895C4F"/>
    <w:rsid w:val="008A1384"/>
    <w:rsid w:val="008D71CA"/>
    <w:rsid w:val="008E2978"/>
    <w:rsid w:val="008E3ED4"/>
    <w:rsid w:val="009114B1"/>
    <w:rsid w:val="009430DB"/>
    <w:rsid w:val="009558E3"/>
    <w:rsid w:val="00981DC5"/>
    <w:rsid w:val="009A60D9"/>
    <w:rsid w:val="009B4925"/>
    <w:rsid w:val="009C1EBD"/>
    <w:rsid w:val="00A22403"/>
    <w:rsid w:val="00A32604"/>
    <w:rsid w:val="00A4697C"/>
    <w:rsid w:val="00A5129B"/>
    <w:rsid w:val="00A63F57"/>
    <w:rsid w:val="00A73A9A"/>
    <w:rsid w:val="00A81588"/>
    <w:rsid w:val="00A82CA1"/>
    <w:rsid w:val="00AF7CA5"/>
    <w:rsid w:val="00B1093E"/>
    <w:rsid w:val="00B17EB2"/>
    <w:rsid w:val="00B21986"/>
    <w:rsid w:val="00B657D4"/>
    <w:rsid w:val="00B96A36"/>
    <w:rsid w:val="00B9784B"/>
    <w:rsid w:val="00BA065F"/>
    <w:rsid w:val="00BA1865"/>
    <w:rsid w:val="00BE087F"/>
    <w:rsid w:val="00BE0F40"/>
    <w:rsid w:val="00BE19E6"/>
    <w:rsid w:val="00BF64F2"/>
    <w:rsid w:val="00C06190"/>
    <w:rsid w:val="00C46ABC"/>
    <w:rsid w:val="00C876BD"/>
    <w:rsid w:val="00CA3BC9"/>
    <w:rsid w:val="00CA7692"/>
    <w:rsid w:val="00CE4109"/>
    <w:rsid w:val="00D00D44"/>
    <w:rsid w:val="00D00F08"/>
    <w:rsid w:val="00D05278"/>
    <w:rsid w:val="00D7371A"/>
    <w:rsid w:val="00D855BC"/>
    <w:rsid w:val="00DB2354"/>
    <w:rsid w:val="00DB30E4"/>
    <w:rsid w:val="00DB5611"/>
    <w:rsid w:val="00DC1212"/>
    <w:rsid w:val="00DD7BF3"/>
    <w:rsid w:val="00E06AF9"/>
    <w:rsid w:val="00E10350"/>
    <w:rsid w:val="00E379FB"/>
    <w:rsid w:val="00E40702"/>
    <w:rsid w:val="00E45BA1"/>
    <w:rsid w:val="00E7563B"/>
    <w:rsid w:val="00E85B1B"/>
    <w:rsid w:val="00E946BB"/>
    <w:rsid w:val="00EA7E07"/>
    <w:rsid w:val="00EB47C0"/>
    <w:rsid w:val="00EC4762"/>
    <w:rsid w:val="00F03857"/>
    <w:rsid w:val="00F35258"/>
    <w:rsid w:val="00F369B0"/>
    <w:rsid w:val="00F730DC"/>
    <w:rsid w:val="00FB03FD"/>
    <w:rsid w:val="00FB376A"/>
    <w:rsid w:val="00FB5A40"/>
    <w:rsid w:val="00FC13BC"/>
    <w:rsid w:val="00FD00F5"/>
    <w:rsid w:val="00FF1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0D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521D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4ABF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rsid w:val="002A4ABF"/>
    <w:rPr>
      <w:sz w:val="24"/>
      <w:szCs w:val="24"/>
    </w:rPr>
  </w:style>
  <w:style w:type="paragraph" w:styleId="a5">
    <w:name w:val="footer"/>
    <w:basedOn w:val="a"/>
    <w:link w:val="a6"/>
    <w:rsid w:val="002A4ABF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rsid w:val="002A4ABF"/>
    <w:rPr>
      <w:sz w:val="24"/>
      <w:szCs w:val="24"/>
    </w:rPr>
  </w:style>
  <w:style w:type="paragraph" w:styleId="a7">
    <w:name w:val="Normal (Web)"/>
    <w:basedOn w:val="a"/>
    <w:uiPriority w:val="99"/>
    <w:rsid w:val="0047386F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534A41"/>
    <w:rPr>
      <w:sz w:val="24"/>
      <w:szCs w:val="24"/>
    </w:rPr>
  </w:style>
  <w:style w:type="paragraph" w:customStyle="1" w:styleId="c1">
    <w:name w:val="c1"/>
    <w:basedOn w:val="a"/>
    <w:rsid w:val="00BE087F"/>
    <w:pPr>
      <w:spacing w:before="100" w:beforeAutospacing="1" w:after="100" w:afterAutospacing="1"/>
    </w:pPr>
  </w:style>
  <w:style w:type="character" w:customStyle="1" w:styleId="c19">
    <w:name w:val="c19"/>
    <w:basedOn w:val="a0"/>
    <w:rsid w:val="00BE087F"/>
  </w:style>
  <w:style w:type="character" w:customStyle="1" w:styleId="c0">
    <w:name w:val="c0"/>
    <w:basedOn w:val="a0"/>
    <w:rsid w:val="00BE087F"/>
  </w:style>
  <w:style w:type="character" w:customStyle="1" w:styleId="c14">
    <w:name w:val="c14"/>
    <w:basedOn w:val="a0"/>
    <w:rsid w:val="00BE087F"/>
  </w:style>
  <w:style w:type="character" w:customStyle="1" w:styleId="c16">
    <w:name w:val="c16"/>
    <w:basedOn w:val="a0"/>
    <w:rsid w:val="00BE087F"/>
  </w:style>
  <w:style w:type="character" w:customStyle="1" w:styleId="c12">
    <w:name w:val="c12"/>
    <w:basedOn w:val="a0"/>
    <w:rsid w:val="00BE087F"/>
  </w:style>
  <w:style w:type="character" w:customStyle="1" w:styleId="c17">
    <w:name w:val="c17"/>
    <w:basedOn w:val="a0"/>
    <w:rsid w:val="00BE087F"/>
  </w:style>
  <w:style w:type="character" w:customStyle="1" w:styleId="c7">
    <w:name w:val="c7"/>
    <w:basedOn w:val="a0"/>
    <w:rsid w:val="00BE087F"/>
  </w:style>
  <w:style w:type="character" w:customStyle="1" w:styleId="c21">
    <w:name w:val="c21"/>
    <w:basedOn w:val="a0"/>
    <w:rsid w:val="00BE087F"/>
  </w:style>
  <w:style w:type="paragraph" w:customStyle="1" w:styleId="c4">
    <w:name w:val="c4"/>
    <w:basedOn w:val="a"/>
    <w:rsid w:val="00BE087F"/>
    <w:pPr>
      <w:spacing w:before="100" w:beforeAutospacing="1" w:after="100" w:afterAutospacing="1"/>
    </w:pPr>
  </w:style>
  <w:style w:type="character" w:customStyle="1" w:styleId="c9">
    <w:name w:val="c9"/>
    <w:basedOn w:val="a0"/>
    <w:rsid w:val="00BE087F"/>
  </w:style>
  <w:style w:type="character" w:customStyle="1" w:styleId="c15">
    <w:name w:val="c15"/>
    <w:basedOn w:val="a0"/>
    <w:rsid w:val="00BE087F"/>
  </w:style>
  <w:style w:type="character" w:customStyle="1" w:styleId="c2">
    <w:name w:val="c2"/>
    <w:basedOn w:val="a0"/>
    <w:rsid w:val="00BE087F"/>
  </w:style>
  <w:style w:type="character" w:customStyle="1" w:styleId="c3">
    <w:name w:val="c3"/>
    <w:basedOn w:val="a0"/>
    <w:rsid w:val="00BE087F"/>
  </w:style>
  <w:style w:type="character" w:customStyle="1" w:styleId="c10">
    <w:name w:val="c10"/>
    <w:basedOn w:val="a0"/>
    <w:rsid w:val="00BE087F"/>
  </w:style>
  <w:style w:type="character" w:styleId="a9">
    <w:name w:val="Emphasis"/>
    <w:basedOn w:val="a0"/>
    <w:qFormat/>
    <w:rsid w:val="001521DB"/>
    <w:rPr>
      <w:i/>
      <w:iCs/>
    </w:rPr>
  </w:style>
  <w:style w:type="character" w:customStyle="1" w:styleId="10">
    <w:name w:val="Заголовок 1 Знак"/>
    <w:basedOn w:val="a0"/>
    <w:link w:val="1"/>
    <w:rsid w:val="001521DB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87AAF-4ABF-4089-BD71-71948C908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1691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МСКОУ школа-интернат VIII вида</vt:lpstr>
    </vt:vector>
  </TitlesOfParts>
  <Company>Школа</Company>
  <LinksUpToDate>false</LinksUpToDate>
  <CharactersWithSpaces>11310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МСКОУ школа-интернат VIII вида</dc:title>
  <dc:creator>User</dc:creator>
  <cp:lastModifiedBy>ЗотоваМЕ</cp:lastModifiedBy>
  <cp:revision>24</cp:revision>
  <cp:lastPrinted>2022-01-31T12:58:00Z</cp:lastPrinted>
  <dcterms:created xsi:type="dcterms:W3CDTF">2022-01-18T06:02:00Z</dcterms:created>
  <dcterms:modified xsi:type="dcterms:W3CDTF">2022-01-31T12:59:00Z</dcterms:modified>
</cp:coreProperties>
</file>